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BDC7" w14:textId="77777777" w:rsidR="0076729D" w:rsidRDefault="00D04FF9" w:rsidP="00B5655E">
      <w:pPr>
        <w:adjustRightInd w:val="0"/>
        <w:snapToGrid w:val="0"/>
        <w:spacing w:line="360" w:lineRule="auto"/>
        <w:jc w:val="center"/>
        <w:rPr>
          <w:rFonts w:ascii="宋体" w:eastAsia="宋体" w:hAnsi="宋体"/>
          <w:b/>
          <w:bCs/>
          <w:sz w:val="28"/>
          <w:szCs w:val="28"/>
        </w:rPr>
      </w:pPr>
      <w:r>
        <w:rPr>
          <w:rFonts w:ascii="宋体" w:eastAsia="宋体" w:hAnsi="宋体" w:hint="eastAsia"/>
          <w:b/>
          <w:bCs/>
          <w:sz w:val="28"/>
          <w:szCs w:val="28"/>
        </w:rPr>
        <w:t>关于</w:t>
      </w:r>
      <w:r>
        <w:rPr>
          <w:rFonts w:ascii="宋体" w:eastAsia="宋体" w:hAnsi="宋体" w:hint="eastAsia"/>
          <w:b/>
          <w:bCs/>
          <w:sz w:val="28"/>
          <w:szCs w:val="28"/>
        </w:rPr>
        <w:t>第二届中国研究生“双碳”创新与创意大赛</w:t>
      </w:r>
      <w:r>
        <w:rPr>
          <w:rFonts w:ascii="宋体" w:eastAsia="宋体" w:hAnsi="宋体" w:hint="eastAsia"/>
          <w:b/>
          <w:bCs/>
          <w:sz w:val="28"/>
          <w:szCs w:val="28"/>
        </w:rPr>
        <w:t>报名</w:t>
      </w:r>
      <w:r>
        <w:rPr>
          <w:rFonts w:ascii="宋体" w:eastAsia="宋体" w:hAnsi="宋体" w:hint="eastAsia"/>
          <w:b/>
          <w:bCs/>
          <w:sz w:val="28"/>
          <w:szCs w:val="28"/>
        </w:rPr>
        <w:t>参赛</w:t>
      </w:r>
      <w:r>
        <w:rPr>
          <w:rFonts w:ascii="宋体" w:eastAsia="宋体" w:hAnsi="宋体" w:hint="eastAsia"/>
          <w:b/>
          <w:bCs/>
          <w:sz w:val="28"/>
          <w:szCs w:val="28"/>
        </w:rPr>
        <w:t>的</w:t>
      </w:r>
      <w:r>
        <w:rPr>
          <w:rFonts w:ascii="宋体" w:eastAsia="宋体" w:hAnsi="宋体" w:hint="eastAsia"/>
          <w:b/>
          <w:bCs/>
          <w:sz w:val="28"/>
          <w:szCs w:val="28"/>
        </w:rPr>
        <w:t>通知</w:t>
      </w:r>
    </w:p>
    <w:p w14:paraId="220339C9" w14:textId="77777777" w:rsidR="0076729D" w:rsidRDefault="0076729D" w:rsidP="00B5655E">
      <w:pPr>
        <w:adjustRightInd w:val="0"/>
        <w:snapToGrid w:val="0"/>
        <w:spacing w:line="360" w:lineRule="auto"/>
        <w:rPr>
          <w:rFonts w:ascii="宋体" w:eastAsia="宋体" w:hAnsi="宋体"/>
          <w:sz w:val="24"/>
          <w:szCs w:val="24"/>
        </w:rPr>
      </w:pPr>
    </w:p>
    <w:p w14:paraId="70CC9A3A" w14:textId="39CE9F2D" w:rsidR="0076729D" w:rsidRDefault="00D04FF9" w:rsidP="00B5655E">
      <w:pPr>
        <w:adjustRightInd w:val="0"/>
        <w:snapToGrid w:val="0"/>
        <w:spacing w:line="360" w:lineRule="auto"/>
        <w:rPr>
          <w:rFonts w:ascii="宋体" w:eastAsia="宋体" w:hAnsi="宋体"/>
          <w:sz w:val="24"/>
          <w:szCs w:val="24"/>
        </w:rPr>
      </w:pPr>
      <w:r>
        <w:rPr>
          <w:rFonts w:ascii="宋体" w:eastAsia="宋体" w:hAnsi="宋体" w:hint="eastAsia"/>
          <w:sz w:val="24"/>
          <w:szCs w:val="24"/>
        </w:rPr>
        <w:t>各学部院系</w:t>
      </w:r>
      <w:r w:rsidR="00E91FE8">
        <w:rPr>
          <w:rFonts w:ascii="宋体" w:eastAsia="宋体" w:hAnsi="宋体" w:hint="eastAsia"/>
          <w:sz w:val="24"/>
          <w:szCs w:val="24"/>
        </w:rPr>
        <w:t>，各位</w:t>
      </w:r>
      <w:r w:rsidR="004622E7">
        <w:rPr>
          <w:rFonts w:ascii="宋体" w:eastAsia="宋体" w:hAnsi="宋体" w:hint="eastAsia"/>
          <w:sz w:val="24"/>
          <w:szCs w:val="24"/>
        </w:rPr>
        <w:t>研究生</w:t>
      </w:r>
      <w:r w:rsidR="00E91FE8">
        <w:rPr>
          <w:rFonts w:ascii="宋体" w:eastAsia="宋体" w:hAnsi="宋体" w:hint="eastAsia"/>
          <w:sz w:val="24"/>
          <w:szCs w:val="24"/>
        </w:rPr>
        <w:t>同学</w:t>
      </w:r>
      <w:r>
        <w:rPr>
          <w:rFonts w:ascii="宋体" w:eastAsia="宋体" w:hAnsi="宋体" w:hint="eastAsia"/>
          <w:sz w:val="24"/>
          <w:szCs w:val="24"/>
        </w:rPr>
        <w:t>：</w:t>
      </w:r>
    </w:p>
    <w:p w14:paraId="0B85BEAC" w14:textId="77777777" w:rsidR="007E425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2022</w:t>
      </w:r>
      <w:r>
        <w:rPr>
          <w:rFonts w:ascii="宋体" w:eastAsia="宋体" w:hAnsi="宋体"/>
          <w:sz w:val="24"/>
          <w:szCs w:val="24"/>
        </w:rPr>
        <w:t>年，围绕</w:t>
      </w:r>
      <w:r>
        <w:rPr>
          <w:rFonts w:ascii="宋体" w:eastAsia="宋体" w:hAnsi="宋体"/>
          <w:sz w:val="24"/>
          <w:szCs w:val="24"/>
        </w:rPr>
        <w:t>“</w:t>
      </w:r>
      <w:r>
        <w:rPr>
          <w:rFonts w:ascii="宋体" w:eastAsia="宋体" w:hAnsi="宋体"/>
          <w:sz w:val="24"/>
          <w:szCs w:val="24"/>
        </w:rPr>
        <w:t>双碳</w:t>
      </w:r>
      <w:r>
        <w:rPr>
          <w:rFonts w:ascii="宋体" w:eastAsia="宋体" w:hAnsi="宋体"/>
          <w:sz w:val="24"/>
          <w:szCs w:val="24"/>
        </w:rPr>
        <w:t>”</w:t>
      </w:r>
      <w:r>
        <w:rPr>
          <w:rFonts w:ascii="宋体" w:eastAsia="宋体" w:hAnsi="宋体"/>
          <w:sz w:val="24"/>
          <w:szCs w:val="24"/>
        </w:rPr>
        <w:t>科技创新人才需求，中国研究生创新实践系列大赛增设中国研究生</w:t>
      </w:r>
      <w:r>
        <w:rPr>
          <w:rFonts w:ascii="宋体" w:eastAsia="宋体" w:hAnsi="宋体"/>
          <w:sz w:val="24"/>
          <w:szCs w:val="24"/>
        </w:rPr>
        <w:t>“</w:t>
      </w:r>
      <w:r>
        <w:rPr>
          <w:rFonts w:ascii="宋体" w:eastAsia="宋体" w:hAnsi="宋体"/>
          <w:sz w:val="24"/>
          <w:szCs w:val="24"/>
        </w:rPr>
        <w:t>双碳</w:t>
      </w:r>
      <w:r>
        <w:rPr>
          <w:rFonts w:ascii="宋体" w:eastAsia="宋体" w:hAnsi="宋体"/>
          <w:sz w:val="24"/>
          <w:szCs w:val="24"/>
        </w:rPr>
        <w:t>”</w:t>
      </w:r>
      <w:r>
        <w:rPr>
          <w:rFonts w:ascii="宋体" w:eastAsia="宋体" w:hAnsi="宋体"/>
          <w:sz w:val="24"/>
          <w:szCs w:val="24"/>
        </w:rPr>
        <w:t>创新与创意大赛</w:t>
      </w:r>
      <w:r>
        <w:rPr>
          <w:rFonts w:ascii="宋体" w:eastAsia="宋体" w:hAnsi="宋体"/>
          <w:sz w:val="24"/>
          <w:szCs w:val="24"/>
        </w:rPr>
        <w:t>(</w:t>
      </w:r>
      <w:r>
        <w:rPr>
          <w:rFonts w:ascii="宋体" w:eastAsia="宋体" w:hAnsi="宋体"/>
          <w:sz w:val="24"/>
          <w:szCs w:val="24"/>
        </w:rPr>
        <w:t>以下简称大赛</w:t>
      </w:r>
      <w:r>
        <w:rPr>
          <w:rFonts w:ascii="宋体" w:eastAsia="宋体" w:hAnsi="宋体"/>
          <w:sz w:val="24"/>
          <w:szCs w:val="24"/>
        </w:rPr>
        <w:t>)</w:t>
      </w:r>
      <w:r>
        <w:rPr>
          <w:rFonts w:ascii="宋体" w:eastAsia="宋体" w:hAnsi="宋体" w:hint="eastAsia"/>
          <w:sz w:val="24"/>
          <w:szCs w:val="24"/>
        </w:rPr>
        <w:t>，</w:t>
      </w:r>
      <w:r>
        <w:rPr>
          <w:rFonts w:ascii="宋体" w:eastAsia="宋体" w:hAnsi="宋体"/>
          <w:sz w:val="24"/>
          <w:szCs w:val="24"/>
        </w:rPr>
        <w:t>旨在进一步增强研究生对</w:t>
      </w:r>
      <w:r>
        <w:rPr>
          <w:rFonts w:ascii="宋体" w:eastAsia="宋体" w:hAnsi="宋体"/>
          <w:sz w:val="24"/>
          <w:szCs w:val="24"/>
        </w:rPr>
        <w:t>“</w:t>
      </w:r>
      <w:r>
        <w:rPr>
          <w:rFonts w:ascii="宋体" w:eastAsia="宋体" w:hAnsi="宋体"/>
          <w:sz w:val="24"/>
          <w:szCs w:val="24"/>
        </w:rPr>
        <w:t>双碳</w:t>
      </w:r>
      <w:r>
        <w:rPr>
          <w:rFonts w:ascii="宋体" w:eastAsia="宋体" w:hAnsi="宋体"/>
          <w:sz w:val="24"/>
          <w:szCs w:val="24"/>
        </w:rPr>
        <w:t>”</w:t>
      </w:r>
      <w:r>
        <w:rPr>
          <w:rFonts w:ascii="宋体" w:eastAsia="宋体" w:hAnsi="宋体"/>
          <w:sz w:val="24"/>
          <w:szCs w:val="24"/>
        </w:rPr>
        <w:t>战略的认识，提升研究生服务国家重大战略的自觉性</w:t>
      </w:r>
      <w:r>
        <w:rPr>
          <w:rFonts w:ascii="宋体" w:eastAsia="宋体" w:hAnsi="宋体" w:hint="eastAsia"/>
          <w:sz w:val="24"/>
          <w:szCs w:val="24"/>
        </w:rPr>
        <w:t>，</w:t>
      </w:r>
      <w:r>
        <w:rPr>
          <w:rFonts w:ascii="宋体" w:eastAsia="宋体" w:hAnsi="宋体"/>
          <w:sz w:val="24"/>
          <w:szCs w:val="24"/>
        </w:rPr>
        <w:t>加大高校与社会之间产学研的深度融合，助力实现</w:t>
      </w:r>
      <w:r>
        <w:rPr>
          <w:rFonts w:ascii="宋体" w:eastAsia="宋体" w:hAnsi="宋体"/>
          <w:sz w:val="24"/>
          <w:szCs w:val="24"/>
        </w:rPr>
        <w:t xml:space="preserve">“3060 </w:t>
      </w:r>
      <w:r>
        <w:rPr>
          <w:rFonts w:ascii="宋体" w:eastAsia="宋体" w:hAnsi="宋体"/>
          <w:sz w:val="24"/>
          <w:szCs w:val="24"/>
        </w:rPr>
        <w:t>双碳</w:t>
      </w:r>
      <w:r>
        <w:rPr>
          <w:rFonts w:ascii="宋体" w:eastAsia="宋体" w:hAnsi="宋体"/>
          <w:sz w:val="24"/>
          <w:szCs w:val="24"/>
        </w:rPr>
        <w:t>”</w:t>
      </w:r>
      <w:r>
        <w:rPr>
          <w:rFonts w:ascii="宋体" w:eastAsia="宋体" w:hAnsi="宋体"/>
          <w:sz w:val="24"/>
          <w:szCs w:val="24"/>
        </w:rPr>
        <w:t>目标。大赛以</w:t>
      </w:r>
      <w:r>
        <w:rPr>
          <w:rFonts w:ascii="宋体" w:eastAsia="宋体" w:hAnsi="宋体"/>
          <w:sz w:val="24"/>
          <w:szCs w:val="24"/>
        </w:rPr>
        <w:t>“</w:t>
      </w:r>
      <w:r>
        <w:rPr>
          <w:rFonts w:ascii="宋体" w:eastAsia="宋体" w:hAnsi="宋体"/>
          <w:sz w:val="24"/>
          <w:szCs w:val="24"/>
        </w:rPr>
        <w:t>智慧双碳</w:t>
      </w:r>
      <w:r>
        <w:rPr>
          <w:rFonts w:ascii="宋体" w:eastAsia="宋体" w:hAnsi="宋体"/>
          <w:sz w:val="24"/>
          <w:szCs w:val="24"/>
        </w:rPr>
        <w:t>,</w:t>
      </w:r>
      <w:r>
        <w:rPr>
          <w:rFonts w:ascii="宋体" w:eastAsia="宋体" w:hAnsi="宋体"/>
          <w:sz w:val="24"/>
          <w:szCs w:val="24"/>
        </w:rPr>
        <w:t>创享未来</w:t>
      </w:r>
      <w:r>
        <w:rPr>
          <w:rFonts w:ascii="宋体" w:eastAsia="宋体" w:hAnsi="宋体"/>
          <w:sz w:val="24"/>
          <w:szCs w:val="24"/>
        </w:rPr>
        <w:t>”</w:t>
      </w:r>
      <w:r>
        <w:rPr>
          <w:rFonts w:ascii="宋体" w:eastAsia="宋体" w:hAnsi="宋体"/>
          <w:sz w:val="24"/>
          <w:szCs w:val="24"/>
        </w:rPr>
        <w:t>为主题</w:t>
      </w:r>
      <w:r>
        <w:rPr>
          <w:rFonts w:ascii="宋体" w:eastAsia="宋体" w:hAnsi="宋体" w:hint="eastAsia"/>
          <w:sz w:val="24"/>
          <w:szCs w:val="24"/>
        </w:rPr>
        <w:t>，</w:t>
      </w:r>
      <w:r>
        <w:rPr>
          <w:rFonts w:ascii="宋体" w:eastAsia="宋体" w:hAnsi="宋体"/>
          <w:sz w:val="24"/>
          <w:szCs w:val="24"/>
        </w:rPr>
        <w:t xml:space="preserve">2023 </w:t>
      </w:r>
      <w:r>
        <w:rPr>
          <w:rFonts w:ascii="宋体" w:eastAsia="宋体" w:hAnsi="宋体"/>
          <w:sz w:val="24"/>
          <w:szCs w:val="24"/>
        </w:rPr>
        <w:t>年第二届大赛由东北林业大学承办。</w:t>
      </w:r>
      <w:r>
        <w:rPr>
          <w:rFonts w:ascii="宋体" w:eastAsia="宋体" w:hAnsi="宋体"/>
          <w:sz w:val="24"/>
          <w:szCs w:val="24"/>
        </w:rPr>
        <w:t>根据中国学位与研究生教育学会文</w:t>
      </w:r>
      <w:r>
        <w:rPr>
          <w:rFonts w:ascii="宋体" w:eastAsia="宋体" w:hAnsi="宋体"/>
          <w:sz w:val="24"/>
          <w:szCs w:val="24"/>
        </w:rPr>
        <w:t xml:space="preserve">(2022) 24 </w:t>
      </w:r>
      <w:r>
        <w:rPr>
          <w:rFonts w:ascii="宋体" w:eastAsia="宋体" w:hAnsi="宋体"/>
          <w:sz w:val="24"/>
          <w:szCs w:val="24"/>
        </w:rPr>
        <w:t>号《关于举办</w:t>
      </w:r>
      <w:r>
        <w:rPr>
          <w:rFonts w:ascii="宋体" w:eastAsia="宋体" w:hAnsi="宋体"/>
          <w:sz w:val="24"/>
          <w:szCs w:val="24"/>
        </w:rPr>
        <w:t xml:space="preserve"> 2022 </w:t>
      </w:r>
      <w:r>
        <w:rPr>
          <w:rFonts w:ascii="宋体" w:eastAsia="宋体" w:hAnsi="宋体"/>
          <w:sz w:val="24"/>
          <w:szCs w:val="24"/>
        </w:rPr>
        <w:t>年中国研究生创新实践系列大赛的函》相关要求</w:t>
      </w:r>
      <w:r>
        <w:rPr>
          <w:rFonts w:ascii="宋体" w:eastAsia="宋体" w:hAnsi="宋体" w:hint="eastAsia"/>
          <w:sz w:val="24"/>
          <w:szCs w:val="24"/>
        </w:rPr>
        <w:t>，</w:t>
      </w:r>
      <w:r>
        <w:rPr>
          <w:rFonts w:ascii="宋体" w:eastAsia="宋体" w:hAnsi="宋体"/>
          <w:sz w:val="24"/>
          <w:szCs w:val="24"/>
        </w:rPr>
        <w:t>现</w:t>
      </w:r>
      <w:r w:rsidR="00F931C3">
        <w:rPr>
          <w:rFonts w:ascii="宋体" w:eastAsia="宋体" w:hAnsi="宋体" w:hint="eastAsia"/>
          <w:sz w:val="24"/>
          <w:szCs w:val="24"/>
        </w:rPr>
        <w:t>将</w:t>
      </w:r>
      <w:r>
        <w:rPr>
          <w:rFonts w:ascii="宋体" w:eastAsia="宋体" w:hAnsi="宋体"/>
          <w:sz w:val="24"/>
          <w:szCs w:val="24"/>
        </w:rPr>
        <w:t>本届大赛有关情况</w:t>
      </w:r>
      <w:r w:rsidR="00D04E81">
        <w:rPr>
          <w:rFonts w:ascii="宋体" w:eastAsia="宋体" w:hAnsi="宋体" w:hint="eastAsia"/>
          <w:sz w:val="24"/>
          <w:szCs w:val="24"/>
        </w:rPr>
        <w:t>和我校研究生报名参赛</w:t>
      </w:r>
      <w:r>
        <w:rPr>
          <w:rFonts w:ascii="宋体" w:eastAsia="宋体" w:hAnsi="宋体"/>
          <w:sz w:val="24"/>
          <w:szCs w:val="24"/>
        </w:rPr>
        <w:t>通知如下：</w:t>
      </w:r>
    </w:p>
    <w:p w14:paraId="29F81B42" w14:textId="24F09072" w:rsidR="0076729D" w:rsidRDefault="00D04FF9" w:rsidP="00B5655E">
      <w:pPr>
        <w:adjustRightInd w:val="0"/>
        <w:snapToGrid w:val="0"/>
        <w:spacing w:line="360" w:lineRule="auto"/>
        <w:rPr>
          <w:rFonts w:ascii="宋体" w:eastAsia="宋体" w:hAnsi="宋体"/>
          <w:sz w:val="24"/>
          <w:szCs w:val="24"/>
        </w:rPr>
      </w:pPr>
      <w:r>
        <w:rPr>
          <w:rFonts w:ascii="宋体" w:eastAsia="宋体" w:hAnsi="宋体"/>
          <w:b/>
          <w:bCs/>
          <w:sz w:val="24"/>
          <w:szCs w:val="24"/>
        </w:rPr>
        <w:t>一、大赛名称</w:t>
      </w:r>
    </w:p>
    <w:p w14:paraId="2E3A6BD9"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第二届中国研究生“双碳”创新与创意大赛</w:t>
      </w:r>
    </w:p>
    <w:p w14:paraId="12483881"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b/>
          <w:bCs/>
          <w:sz w:val="24"/>
          <w:szCs w:val="24"/>
        </w:rPr>
        <w:t>二、组织单位</w:t>
      </w:r>
    </w:p>
    <w:p w14:paraId="77AC6A14"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．指导单位</w:t>
      </w:r>
      <w:r>
        <w:rPr>
          <w:rFonts w:ascii="宋体" w:eastAsia="宋体" w:hAnsi="宋体" w:hint="eastAsia"/>
          <w:sz w:val="24"/>
          <w:szCs w:val="24"/>
        </w:rPr>
        <w:t xml:space="preserve">: </w:t>
      </w:r>
      <w:r>
        <w:rPr>
          <w:rFonts w:ascii="宋体" w:eastAsia="宋体" w:hAnsi="宋体" w:hint="eastAsia"/>
          <w:sz w:val="24"/>
          <w:szCs w:val="24"/>
        </w:rPr>
        <w:t>教育部学位管理与研究生教育司</w:t>
      </w:r>
    </w:p>
    <w:p w14:paraId="2C6E6A77"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．主办单位</w:t>
      </w:r>
      <w:r>
        <w:rPr>
          <w:rFonts w:ascii="宋体" w:eastAsia="宋体" w:hAnsi="宋体" w:hint="eastAsia"/>
          <w:sz w:val="24"/>
          <w:szCs w:val="24"/>
        </w:rPr>
        <w:t>:</w:t>
      </w:r>
      <w:r>
        <w:rPr>
          <w:rFonts w:ascii="宋体" w:eastAsia="宋体" w:hAnsi="宋体"/>
          <w:sz w:val="24"/>
          <w:szCs w:val="24"/>
        </w:rPr>
        <w:t xml:space="preserve"> </w:t>
      </w:r>
      <w:r>
        <w:rPr>
          <w:rFonts w:ascii="宋体" w:eastAsia="宋体" w:hAnsi="宋体" w:hint="eastAsia"/>
          <w:sz w:val="24"/>
          <w:szCs w:val="24"/>
        </w:rPr>
        <w:t>中国学位与研究生教育学会、中国科协青少年科技中心</w:t>
      </w:r>
    </w:p>
    <w:p w14:paraId="22F731F9"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．赛事承办指导单位</w:t>
      </w:r>
      <w:r>
        <w:rPr>
          <w:rFonts w:ascii="宋体" w:eastAsia="宋体" w:hAnsi="宋体" w:hint="eastAsia"/>
          <w:sz w:val="24"/>
          <w:szCs w:val="24"/>
        </w:rPr>
        <w:t>:</w:t>
      </w:r>
      <w:r>
        <w:rPr>
          <w:rFonts w:ascii="宋体" w:eastAsia="宋体" w:hAnsi="宋体"/>
          <w:sz w:val="24"/>
          <w:szCs w:val="24"/>
        </w:rPr>
        <w:t xml:space="preserve"> </w:t>
      </w:r>
      <w:r>
        <w:rPr>
          <w:rFonts w:ascii="宋体" w:eastAsia="宋体" w:hAnsi="宋体" w:hint="eastAsia"/>
          <w:sz w:val="24"/>
          <w:szCs w:val="24"/>
        </w:rPr>
        <w:t>黑龙江省教育厅</w:t>
      </w:r>
    </w:p>
    <w:p w14:paraId="0044CFAA"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．大赛承办单位</w:t>
      </w:r>
      <w:r>
        <w:rPr>
          <w:rFonts w:ascii="宋体" w:eastAsia="宋体" w:hAnsi="宋体" w:hint="eastAsia"/>
          <w:sz w:val="24"/>
          <w:szCs w:val="24"/>
        </w:rPr>
        <w:t xml:space="preserve">: </w:t>
      </w:r>
      <w:r>
        <w:rPr>
          <w:rFonts w:ascii="宋体" w:eastAsia="宋体" w:hAnsi="宋体" w:hint="eastAsia"/>
          <w:sz w:val="24"/>
          <w:szCs w:val="24"/>
        </w:rPr>
        <w:t>东北林业大学</w:t>
      </w:r>
    </w:p>
    <w:p w14:paraId="6ADF54B1"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．协办单位</w:t>
      </w:r>
      <w:r>
        <w:rPr>
          <w:rFonts w:ascii="宋体" w:eastAsia="宋体" w:hAnsi="宋体" w:hint="eastAsia"/>
          <w:sz w:val="24"/>
          <w:szCs w:val="24"/>
        </w:rPr>
        <w:t xml:space="preserve">: </w:t>
      </w:r>
      <w:r>
        <w:rPr>
          <w:rFonts w:ascii="宋体" w:eastAsia="宋体" w:hAnsi="宋体" w:hint="eastAsia"/>
          <w:sz w:val="24"/>
          <w:szCs w:val="24"/>
        </w:rPr>
        <w:t>清华</w:t>
      </w:r>
      <w:proofErr w:type="spellStart"/>
      <w:r>
        <w:rPr>
          <w:rFonts w:ascii="宋体" w:eastAsia="宋体" w:hAnsi="宋体" w:hint="eastAsia"/>
          <w:sz w:val="24"/>
          <w:szCs w:val="24"/>
        </w:rPr>
        <w:t>i</w:t>
      </w:r>
      <w:proofErr w:type="spellEnd"/>
      <w:r>
        <w:rPr>
          <w:rFonts w:ascii="宋体" w:eastAsia="宋体" w:hAnsi="宋体" w:hint="eastAsia"/>
          <w:sz w:val="24"/>
          <w:szCs w:val="24"/>
        </w:rPr>
        <w:t>-Space</w:t>
      </w:r>
      <w:r>
        <w:rPr>
          <w:rFonts w:ascii="宋体" w:eastAsia="宋体" w:hAnsi="宋体" w:hint="eastAsia"/>
          <w:sz w:val="24"/>
          <w:szCs w:val="24"/>
        </w:rPr>
        <w:t>、东北农业大学</w:t>
      </w:r>
    </w:p>
    <w:p w14:paraId="14C10364"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b/>
          <w:bCs/>
          <w:sz w:val="24"/>
          <w:szCs w:val="24"/>
        </w:rPr>
        <w:t>三、大赛主题及参赛项目要求</w:t>
      </w:r>
    </w:p>
    <w:p w14:paraId="4BABC335"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b/>
          <w:bCs/>
          <w:sz w:val="24"/>
          <w:szCs w:val="24"/>
        </w:rPr>
        <w:t>大赛主题</w:t>
      </w:r>
      <w:r>
        <w:rPr>
          <w:rFonts w:ascii="宋体" w:eastAsia="宋体" w:hAnsi="宋体" w:hint="eastAsia"/>
          <w:sz w:val="24"/>
          <w:szCs w:val="24"/>
        </w:rPr>
        <w:t>：</w:t>
      </w:r>
      <w:r>
        <w:rPr>
          <w:rFonts w:ascii="宋体" w:eastAsia="宋体" w:hAnsi="宋体" w:hint="eastAsia"/>
          <w:sz w:val="24"/>
          <w:szCs w:val="24"/>
        </w:rPr>
        <w:t>智慧双碳，</w:t>
      </w:r>
      <w:proofErr w:type="gramStart"/>
      <w:r>
        <w:rPr>
          <w:rFonts w:ascii="宋体" w:eastAsia="宋体" w:hAnsi="宋体" w:hint="eastAsia"/>
          <w:sz w:val="24"/>
          <w:szCs w:val="24"/>
        </w:rPr>
        <w:t>创享未来</w:t>
      </w:r>
      <w:proofErr w:type="gramEnd"/>
    </w:p>
    <w:p w14:paraId="176CA4B8"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b/>
          <w:bCs/>
          <w:sz w:val="24"/>
          <w:szCs w:val="24"/>
        </w:rPr>
        <w:t>参赛项目要求</w:t>
      </w:r>
      <w:r>
        <w:rPr>
          <w:rFonts w:ascii="宋体" w:eastAsia="宋体" w:hAnsi="宋体" w:hint="eastAsia"/>
          <w:sz w:val="24"/>
          <w:szCs w:val="24"/>
        </w:rPr>
        <w:t>：</w:t>
      </w:r>
      <w:r>
        <w:rPr>
          <w:rFonts w:ascii="宋体" w:eastAsia="宋体" w:hAnsi="宋体"/>
          <w:sz w:val="24"/>
          <w:szCs w:val="24"/>
        </w:rPr>
        <w:t>参赛项目须契合</w:t>
      </w:r>
      <w:r>
        <w:rPr>
          <w:rFonts w:ascii="宋体" w:eastAsia="宋体" w:hAnsi="宋体" w:hint="eastAsia"/>
          <w:sz w:val="24"/>
          <w:szCs w:val="24"/>
        </w:rPr>
        <w:t>“</w:t>
      </w:r>
      <w:r>
        <w:rPr>
          <w:rFonts w:ascii="宋体" w:eastAsia="宋体" w:hAnsi="宋体"/>
          <w:sz w:val="24"/>
          <w:szCs w:val="24"/>
        </w:rPr>
        <w:t>智慧双碳，创享未来</w:t>
      </w:r>
      <w:r>
        <w:rPr>
          <w:rFonts w:ascii="宋体" w:eastAsia="宋体" w:hAnsi="宋体"/>
          <w:sz w:val="24"/>
          <w:szCs w:val="24"/>
        </w:rPr>
        <w:t>”</w:t>
      </w:r>
      <w:r>
        <w:rPr>
          <w:rFonts w:ascii="宋体" w:eastAsia="宋体" w:hAnsi="宋体"/>
          <w:sz w:val="24"/>
          <w:szCs w:val="24"/>
        </w:rPr>
        <w:t>这一主题，围绕新能源、储能、低碳、节能减排、碳捕集、</w:t>
      </w:r>
      <w:proofErr w:type="gramStart"/>
      <w:r>
        <w:rPr>
          <w:rFonts w:ascii="宋体" w:eastAsia="宋体" w:hAnsi="宋体"/>
          <w:sz w:val="24"/>
          <w:szCs w:val="24"/>
        </w:rPr>
        <w:t>碳市场</w:t>
      </w:r>
      <w:proofErr w:type="gramEnd"/>
      <w:r>
        <w:rPr>
          <w:rFonts w:ascii="宋体" w:eastAsia="宋体" w:hAnsi="宋体"/>
          <w:sz w:val="24"/>
          <w:szCs w:val="24"/>
        </w:rPr>
        <w:t>及计量体系等领域，以环境与新能源技术、新材料技术、电子信息技术、先进制造技术、海洋科学技术、生物医药技术、未来人居设计、社会创新设计等前沿技术与设计打造具有社会意义和产业价值的作品，挖掘具有前瞻性、先导性和探索性技术与产业相结合的创新项目。参赛项目根据选题可选择专家命题赛道或行业企业赛道</w:t>
      </w:r>
      <w:r>
        <w:rPr>
          <w:rFonts w:ascii="宋体" w:eastAsia="宋体" w:hAnsi="宋体"/>
          <w:sz w:val="24"/>
          <w:szCs w:val="24"/>
        </w:rPr>
        <w:t>(</w:t>
      </w:r>
      <w:r>
        <w:rPr>
          <w:rFonts w:ascii="宋体" w:eastAsia="宋体" w:hAnsi="宋体"/>
          <w:sz w:val="24"/>
          <w:szCs w:val="24"/>
        </w:rPr>
        <w:t>另行发布</w:t>
      </w:r>
      <w:r>
        <w:rPr>
          <w:rFonts w:ascii="宋体" w:eastAsia="宋体" w:hAnsi="宋体"/>
          <w:sz w:val="24"/>
          <w:szCs w:val="24"/>
        </w:rPr>
        <w:t>)</w:t>
      </w:r>
      <w:r>
        <w:rPr>
          <w:rFonts w:ascii="宋体" w:eastAsia="宋体" w:hAnsi="宋体"/>
          <w:sz w:val="24"/>
          <w:szCs w:val="24"/>
        </w:rPr>
        <w:t>参赛。</w:t>
      </w:r>
    </w:p>
    <w:p w14:paraId="3DF7DFDD"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1</w:t>
      </w:r>
      <w:r>
        <w:rPr>
          <w:rFonts w:ascii="宋体" w:eastAsia="宋体" w:hAnsi="宋体" w:hint="eastAsia"/>
          <w:b/>
          <w:bCs/>
          <w:sz w:val="24"/>
          <w:szCs w:val="24"/>
        </w:rPr>
        <w:t>）</w:t>
      </w:r>
      <w:r>
        <w:rPr>
          <w:rFonts w:ascii="宋体" w:eastAsia="宋体" w:hAnsi="宋体"/>
          <w:b/>
          <w:bCs/>
          <w:sz w:val="24"/>
          <w:szCs w:val="24"/>
        </w:rPr>
        <w:t>赛道</w:t>
      </w:r>
      <w:proofErr w:type="gramStart"/>
      <w:r>
        <w:rPr>
          <w:rFonts w:ascii="宋体" w:eastAsia="宋体" w:hAnsi="宋体"/>
          <w:b/>
          <w:bCs/>
          <w:sz w:val="24"/>
          <w:szCs w:val="24"/>
        </w:rPr>
        <w:t>一</w:t>
      </w:r>
      <w:proofErr w:type="gramEnd"/>
      <w:r>
        <w:rPr>
          <w:rFonts w:ascii="宋体" w:eastAsia="宋体" w:hAnsi="宋体" w:hint="eastAsia"/>
          <w:b/>
          <w:bCs/>
          <w:sz w:val="24"/>
          <w:szCs w:val="24"/>
        </w:rPr>
        <w:t>：</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环境与绿色科技</w:t>
      </w:r>
    </w:p>
    <w:p w14:paraId="695403E3"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城市环境与复合生态保护、工业与特殊环境保护、陆海交互环境保护、区</w:t>
      </w:r>
      <w:r>
        <w:rPr>
          <w:rFonts w:ascii="宋体" w:eastAsia="宋体" w:hAnsi="宋体"/>
          <w:sz w:val="24"/>
          <w:szCs w:val="24"/>
        </w:rPr>
        <w:t>域跨介质复合污染与环境健康、生态环境大数据与系统管理、全球气候变化与未来生态环境保护等。</w:t>
      </w:r>
    </w:p>
    <w:p w14:paraId="57261D2A"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lastRenderedPageBreak/>
        <w:t>（</w:t>
      </w:r>
      <w:r>
        <w:rPr>
          <w:rFonts w:ascii="宋体" w:eastAsia="宋体" w:hAnsi="宋体" w:hint="eastAsia"/>
          <w:b/>
          <w:bCs/>
          <w:sz w:val="24"/>
          <w:szCs w:val="24"/>
        </w:rPr>
        <w:t>2</w:t>
      </w:r>
      <w:r>
        <w:rPr>
          <w:rFonts w:ascii="宋体" w:eastAsia="宋体" w:hAnsi="宋体" w:hint="eastAsia"/>
          <w:b/>
          <w:bCs/>
          <w:sz w:val="24"/>
          <w:szCs w:val="24"/>
        </w:rPr>
        <w:t>）</w:t>
      </w:r>
      <w:r>
        <w:rPr>
          <w:rFonts w:ascii="宋体" w:eastAsia="宋体" w:hAnsi="宋体"/>
          <w:b/>
          <w:bCs/>
          <w:sz w:val="24"/>
          <w:szCs w:val="24"/>
        </w:rPr>
        <w:t>赛道二</w:t>
      </w:r>
      <w:r>
        <w:rPr>
          <w:rFonts w:ascii="宋体" w:eastAsia="宋体" w:hAnsi="宋体"/>
          <w:b/>
          <w:bCs/>
          <w:sz w:val="24"/>
          <w:szCs w:val="24"/>
        </w:rPr>
        <w:t xml:space="preserve">: </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新材料与新能源</w:t>
      </w:r>
    </w:p>
    <w:p w14:paraId="6C39BE34"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低维材料与器件、能</w:t>
      </w:r>
      <w:proofErr w:type="gramStart"/>
      <w:r>
        <w:rPr>
          <w:rFonts w:ascii="宋体" w:eastAsia="宋体" w:hAnsi="宋体"/>
          <w:sz w:val="24"/>
          <w:szCs w:val="24"/>
        </w:rPr>
        <w:t>源材料</w:t>
      </w:r>
      <w:proofErr w:type="gramEnd"/>
      <w:r>
        <w:rPr>
          <w:rFonts w:ascii="宋体" w:eastAsia="宋体" w:hAnsi="宋体"/>
          <w:sz w:val="24"/>
          <w:szCs w:val="24"/>
        </w:rPr>
        <w:t>与器件、材料设计与计算、信息功能材料与器件、生物医用材料与器件等。</w:t>
      </w:r>
    </w:p>
    <w:p w14:paraId="7E42CAF2"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3</w:t>
      </w:r>
      <w:r>
        <w:rPr>
          <w:rFonts w:ascii="宋体" w:eastAsia="宋体" w:hAnsi="宋体" w:hint="eastAsia"/>
          <w:b/>
          <w:bCs/>
          <w:sz w:val="24"/>
          <w:szCs w:val="24"/>
        </w:rPr>
        <w:t>）</w:t>
      </w:r>
      <w:r>
        <w:rPr>
          <w:rFonts w:ascii="宋体" w:eastAsia="宋体" w:hAnsi="宋体"/>
          <w:b/>
          <w:bCs/>
          <w:sz w:val="24"/>
          <w:szCs w:val="24"/>
        </w:rPr>
        <w:t>赛道三</w:t>
      </w:r>
      <w:r>
        <w:rPr>
          <w:rFonts w:ascii="宋体" w:eastAsia="宋体" w:hAnsi="宋体" w:hint="eastAsia"/>
          <w:b/>
          <w:bCs/>
          <w:sz w:val="24"/>
          <w:szCs w:val="24"/>
        </w:rPr>
        <w:t>：</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电子与信息</w:t>
      </w:r>
    </w:p>
    <w:p w14:paraId="6370A212"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传感器网络与通信、多维信息处理、新一代网络、三维视频技术、电子科学与技术、信息与通信工程、控制科学与工程、计算机科学与工程、软件工程、网络空间安全等。</w:t>
      </w:r>
    </w:p>
    <w:p w14:paraId="730665A0"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4</w:t>
      </w:r>
      <w:r>
        <w:rPr>
          <w:rFonts w:ascii="宋体" w:eastAsia="宋体" w:hAnsi="宋体" w:hint="eastAsia"/>
          <w:b/>
          <w:bCs/>
          <w:sz w:val="24"/>
          <w:szCs w:val="24"/>
        </w:rPr>
        <w:t>）</w:t>
      </w:r>
      <w:r>
        <w:rPr>
          <w:rFonts w:ascii="宋体" w:eastAsia="宋体" w:hAnsi="宋体"/>
          <w:b/>
          <w:bCs/>
          <w:sz w:val="24"/>
          <w:szCs w:val="24"/>
        </w:rPr>
        <w:t>赛道四</w:t>
      </w:r>
      <w:r>
        <w:rPr>
          <w:rFonts w:ascii="宋体" w:eastAsia="宋体" w:hAnsi="宋体"/>
          <w:b/>
          <w:bCs/>
          <w:sz w:val="24"/>
          <w:szCs w:val="24"/>
        </w:rPr>
        <w:t xml:space="preserve">: </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设计与制造</w:t>
      </w:r>
    </w:p>
    <w:p w14:paraId="5775AA34"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智能设备与仪器、精密和超精密加工、精密测控、</w:t>
      </w:r>
      <w:proofErr w:type="gramStart"/>
      <w:r>
        <w:rPr>
          <w:rFonts w:ascii="宋体" w:eastAsia="宋体" w:hAnsi="宋体"/>
          <w:sz w:val="24"/>
          <w:szCs w:val="24"/>
        </w:rPr>
        <w:t>微纳制造</w:t>
      </w:r>
      <w:proofErr w:type="gramEnd"/>
      <w:r>
        <w:rPr>
          <w:rFonts w:ascii="宋体" w:eastAsia="宋体" w:hAnsi="宋体"/>
          <w:sz w:val="24"/>
          <w:szCs w:val="24"/>
        </w:rPr>
        <w:t>光电信息存储、互联网</w:t>
      </w:r>
      <w:r>
        <w:rPr>
          <w:rFonts w:ascii="宋体" w:eastAsia="宋体" w:hAnsi="宋体"/>
          <w:sz w:val="24"/>
          <w:szCs w:val="24"/>
        </w:rPr>
        <w:t xml:space="preserve"> + </w:t>
      </w:r>
      <w:r>
        <w:rPr>
          <w:rFonts w:ascii="宋体" w:eastAsia="宋体" w:hAnsi="宋体"/>
          <w:sz w:val="24"/>
          <w:szCs w:val="24"/>
        </w:rPr>
        <w:t>创新设计、未来人居设计、未来城市及支撑技术体系、数字建筑与智能制造等。</w:t>
      </w:r>
    </w:p>
    <w:p w14:paraId="580F6920"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5</w:t>
      </w:r>
      <w:r>
        <w:rPr>
          <w:rFonts w:ascii="宋体" w:eastAsia="宋体" w:hAnsi="宋体" w:hint="eastAsia"/>
          <w:b/>
          <w:bCs/>
          <w:sz w:val="24"/>
          <w:szCs w:val="24"/>
        </w:rPr>
        <w:t>）</w:t>
      </w:r>
      <w:r>
        <w:rPr>
          <w:rFonts w:ascii="宋体" w:eastAsia="宋体" w:hAnsi="宋体"/>
          <w:b/>
          <w:bCs/>
          <w:sz w:val="24"/>
          <w:szCs w:val="24"/>
        </w:rPr>
        <w:t>赛道五</w:t>
      </w:r>
      <w:r>
        <w:rPr>
          <w:rFonts w:ascii="宋体" w:eastAsia="宋体" w:hAnsi="宋体" w:hint="eastAsia"/>
          <w:b/>
          <w:bCs/>
          <w:sz w:val="24"/>
          <w:szCs w:val="24"/>
        </w:rPr>
        <w:t>：</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低碳生活与生命健康</w:t>
      </w:r>
    </w:p>
    <w:p w14:paraId="6240E177"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健康工程、疫苗工程、制药工程、细胞工程、生物工程与转化医学、海洋技术与工程、海洋能源工程等。</w:t>
      </w:r>
    </w:p>
    <w:p w14:paraId="6E168132"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6</w:t>
      </w:r>
      <w:r>
        <w:rPr>
          <w:rFonts w:ascii="宋体" w:eastAsia="宋体" w:hAnsi="宋体" w:hint="eastAsia"/>
          <w:b/>
          <w:bCs/>
          <w:sz w:val="24"/>
          <w:szCs w:val="24"/>
        </w:rPr>
        <w:t>）</w:t>
      </w:r>
      <w:r>
        <w:rPr>
          <w:rFonts w:ascii="宋体" w:eastAsia="宋体" w:hAnsi="宋体"/>
          <w:b/>
          <w:bCs/>
          <w:sz w:val="24"/>
          <w:szCs w:val="24"/>
        </w:rPr>
        <w:t>赛道六</w:t>
      </w:r>
      <w:r>
        <w:rPr>
          <w:rFonts w:ascii="宋体" w:eastAsia="宋体" w:hAnsi="宋体"/>
          <w:b/>
          <w:bCs/>
          <w:sz w:val="24"/>
          <w:szCs w:val="24"/>
        </w:rPr>
        <w:t xml:space="preserve">: </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政策、机制与体系创新</w:t>
      </w:r>
    </w:p>
    <w:p w14:paraId="70675BBD"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研究方向包括但不限于</w:t>
      </w:r>
      <w:r>
        <w:rPr>
          <w:rFonts w:ascii="宋体" w:eastAsia="宋体" w:hAnsi="宋体"/>
          <w:sz w:val="24"/>
          <w:szCs w:val="24"/>
        </w:rPr>
        <w:t>:</w:t>
      </w:r>
      <w:r>
        <w:rPr>
          <w:rFonts w:ascii="宋体" w:eastAsia="宋体" w:hAnsi="宋体"/>
          <w:sz w:val="24"/>
          <w:szCs w:val="24"/>
        </w:rPr>
        <w:t>生态产品价值实现、</w:t>
      </w:r>
      <w:proofErr w:type="gramStart"/>
      <w:r>
        <w:rPr>
          <w:rFonts w:ascii="宋体" w:eastAsia="宋体" w:hAnsi="宋体"/>
          <w:sz w:val="24"/>
          <w:szCs w:val="24"/>
        </w:rPr>
        <w:t>碳汇体系</w:t>
      </w:r>
      <w:proofErr w:type="gramEnd"/>
      <w:r>
        <w:rPr>
          <w:rFonts w:ascii="宋体" w:eastAsia="宋体" w:hAnsi="宋体"/>
          <w:sz w:val="24"/>
          <w:szCs w:val="24"/>
        </w:rPr>
        <w:t>构建、企业碳配额测算与信息披露、</w:t>
      </w:r>
      <w:proofErr w:type="gramStart"/>
      <w:r>
        <w:rPr>
          <w:rFonts w:ascii="宋体" w:eastAsia="宋体" w:hAnsi="宋体"/>
          <w:sz w:val="24"/>
          <w:szCs w:val="24"/>
        </w:rPr>
        <w:t>碳金融</w:t>
      </w:r>
      <w:proofErr w:type="gramEnd"/>
      <w:r>
        <w:rPr>
          <w:rFonts w:ascii="宋体" w:eastAsia="宋体" w:hAnsi="宋体"/>
          <w:sz w:val="24"/>
          <w:szCs w:val="24"/>
        </w:rPr>
        <w:t>与绿色发展等。</w:t>
      </w:r>
    </w:p>
    <w:p w14:paraId="4837562C" w14:textId="77777777" w:rsidR="0076729D" w:rsidRDefault="00D04FF9" w:rsidP="00B5655E">
      <w:pPr>
        <w:pStyle w:val="af2"/>
        <w:adjustRightInd w:val="0"/>
        <w:snapToGrid w:val="0"/>
        <w:spacing w:line="360" w:lineRule="auto"/>
        <w:ind w:left="480" w:firstLineChars="0" w:firstLine="0"/>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7</w:t>
      </w:r>
      <w:r>
        <w:rPr>
          <w:rFonts w:ascii="宋体" w:eastAsia="宋体" w:hAnsi="宋体" w:hint="eastAsia"/>
          <w:b/>
          <w:bCs/>
          <w:sz w:val="24"/>
          <w:szCs w:val="24"/>
        </w:rPr>
        <w:t>）</w:t>
      </w:r>
      <w:proofErr w:type="gramStart"/>
      <w:r>
        <w:rPr>
          <w:rFonts w:ascii="宋体" w:eastAsia="宋体" w:hAnsi="宋体"/>
          <w:b/>
          <w:bCs/>
          <w:sz w:val="24"/>
          <w:szCs w:val="24"/>
        </w:rPr>
        <w:t>赛道七</w:t>
      </w:r>
      <w:proofErr w:type="gramEnd"/>
      <w:r>
        <w:rPr>
          <w:rFonts w:ascii="宋体" w:eastAsia="宋体" w:hAnsi="宋体"/>
          <w:b/>
          <w:bCs/>
          <w:sz w:val="24"/>
          <w:szCs w:val="24"/>
        </w:rPr>
        <w:t xml:space="preserve">: </w:t>
      </w:r>
      <w:proofErr w:type="gramStart"/>
      <w:r>
        <w:rPr>
          <w:rFonts w:ascii="宋体" w:eastAsia="宋体" w:hAnsi="宋体"/>
          <w:b/>
          <w:bCs/>
          <w:sz w:val="24"/>
          <w:szCs w:val="24"/>
        </w:rPr>
        <w:t>双碳</w:t>
      </w:r>
      <w:proofErr w:type="gramEnd"/>
      <w:r>
        <w:rPr>
          <w:rFonts w:ascii="宋体" w:eastAsia="宋体" w:hAnsi="宋体"/>
          <w:b/>
          <w:bCs/>
          <w:sz w:val="24"/>
          <w:szCs w:val="24"/>
        </w:rPr>
        <w:t xml:space="preserve"> + </w:t>
      </w:r>
      <w:r>
        <w:rPr>
          <w:rFonts w:ascii="宋体" w:eastAsia="宋体" w:hAnsi="宋体"/>
          <w:b/>
          <w:bCs/>
          <w:sz w:val="24"/>
          <w:szCs w:val="24"/>
        </w:rPr>
        <w:t>农业生产与环境</w:t>
      </w:r>
    </w:p>
    <w:p w14:paraId="0DF1C136"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研究方向包括但不限于</w:t>
      </w:r>
      <w:r>
        <w:rPr>
          <w:rFonts w:ascii="宋体" w:eastAsia="宋体" w:hAnsi="宋体" w:hint="eastAsia"/>
          <w:sz w:val="24"/>
          <w:szCs w:val="24"/>
        </w:rPr>
        <w:t>：</w:t>
      </w:r>
      <w:r>
        <w:rPr>
          <w:rFonts w:ascii="宋体" w:eastAsia="宋体" w:hAnsi="宋体" w:hint="eastAsia"/>
          <w:sz w:val="24"/>
          <w:szCs w:val="24"/>
        </w:rPr>
        <w:t>低碳种植业、低碳养殖业、</w:t>
      </w:r>
      <w:proofErr w:type="gramStart"/>
      <w:r>
        <w:rPr>
          <w:rFonts w:ascii="宋体" w:eastAsia="宋体" w:hAnsi="宋体" w:hint="eastAsia"/>
          <w:sz w:val="24"/>
          <w:szCs w:val="24"/>
        </w:rPr>
        <w:t>农业固碳扩容</w:t>
      </w:r>
      <w:proofErr w:type="gramEnd"/>
      <w:r>
        <w:rPr>
          <w:rFonts w:ascii="宋体" w:eastAsia="宋体" w:hAnsi="宋体" w:hint="eastAsia"/>
          <w:sz w:val="24"/>
          <w:szCs w:val="24"/>
        </w:rPr>
        <w:t>与可再生能源替代等。</w:t>
      </w:r>
    </w:p>
    <w:p w14:paraId="0E8DE553"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参赛队伍可择其一或同时参加，选题方向参考附件</w:t>
      </w:r>
      <w:r>
        <w:rPr>
          <w:rFonts w:ascii="宋体" w:eastAsia="宋体" w:hAnsi="宋体"/>
          <w:sz w:val="24"/>
          <w:szCs w:val="24"/>
        </w:rPr>
        <w:t>2“</w:t>
      </w:r>
      <w:r>
        <w:rPr>
          <w:rFonts w:ascii="宋体" w:eastAsia="宋体" w:hAnsi="宋体"/>
          <w:sz w:val="24"/>
          <w:szCs w:val="24"/>
        </w:rPr>
        <w:t>大赛赛题汇总</w:t>
      </w:r>
      <w:r>
        <w:rPr>
          <w:rFonts w:ascii="宋体" w:eastAsia="宋体" w:hAnsi="宋体"/>
          <w:sz w:val="24"/>
          <w:szCs w:val="24"/>
        </w:rPr>
        <w:t>”</w:t>
      </w:r>
      <w:r>
        <w:rPr>
          <w:rFonts w:ascii="宋体" w:eastAsia="宋体" w:hAnsi="宋体"/>
          <w:sz w:val="24"/>
          <w:szCs w:val="24"/>
        </w:rPr>
        <w:t>。</w:t>
      </w:r>
    </w:p>
    <w:p w14:paraId="74A3572C"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b/>
          <w:bCs/>
          <w:sz w:val="24"/>
          <w:szCs w:val="24"/>
        </w:rPr>
        <w:t>四、参赛对象及方式</w:t>
      </w:r>
    </w:p>
    <w:p w14:paraId="395431C4"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1.</w:t>
      </w:r>
      <w:r>
        <w:rPr>
          <w:rFonts w:ascii="宋体" w:eastAsia="宋体" w:hAnsi="宋体" w:hint="eastAsia"/>
          <w:b/>
          <w:bCs/>
          <w:sz w:val="24"/>
          <w:szCs w:val="24"/>
        </w:rPr>
        <w:t>参赛对象</w:t>
      </w:r>
      <w:r>
        <w:rPr>
          <w:rFonts w:ascii="宋体" w:eastAsia="宋体" w:hAnsi="宋体" w:hint="eastAsia"/>
          <w:sz w:val="24"/>
          <w:szCs w:val="24"/>
        </w:rPr>
        <w:t>：</w:t>
      </w:r>
      <w:r>
        <w:rPr>
          <w:rFonts w:ascii="宋体" w:eastAsia="宋体" w:hAnsi="宋体" w:hint="eastAsia"/>
          <w:sz w:val="24"/>
          <w:szCs w:val="24"/>
        </w:rPr>
        <w:t>中国内地（大陆</w:t>
      </w:r>
      <w:r>
        <w:rPr>
          <w:rFonts w:ascii="宋体" w:eastAsia="宋体" w:hAnsi="宋体" w:hint="eastAsia"/>
          <w:sz w:val="24"/>
          <w:szCs w:val="24"/>
        </w:rPr>
        <w:t>)</w:t>
      </w:r>
      <w:r>
        <w:rPr>
          <w:rFonts w:ascii="宋体" w:eastAsia="宋体" w:hAnsi="宋体" w:hint="eastAsia"/>
          <w:sz w:val="24"/>
          <w:szCs w:val="24"/>
        </w:rPr>
        <w:t>、港澳台地区在读研究生</w:t>
      </w:r>
      <w:r>
        <w:rPr>
          <w:rFonts w:ascii="宋体" w:eastAsia="宋体" w:hAnsi="宋体" w:hint="eastAsia"/>
          <w:sz w:val="24"/>
          <w:szCs w:val="24"/>
        </w:rPr>
        <w:t>(</w:t>
      </w:r>
      <w:r>
        <w:rPr>
          <w:rFonts w:ascii="宋体" w:eastAsia="宋体" w:hAnsi="宋体" w:hint="eastAsia"/>
          <w:sz w:val="24"/>
          <w:szCs w:val="24"/>
        </w:rPr>
        <w:t>硕士生和博士生</w:t>
      </w:r>
      <w:r>
        <w:rPr>
          <w:rFonts w:ascii="宋体" w:eastAsia="宋体" w:hAnsi="宋体" w:hint="eastAsia"/>
          <w:sz w:val="24"/>
          <w:szCs w:val="24"/>
        </w:rPr>
        <w:t>)</w:t>
      </w:r>
      <w:r>
        <w:rPr>
          <w:rFonts w:ascii="宋体" w:eastAsia="宋体" w:hAnsi="宋体" w:hint="eastAsia"/>
          <w:sz w:val="24"/>
          <w:szCs w:val="24"/>
        </w:rPr>
        <w:t>、已获得研究生攻读资格的大四本科生</w:t>
      </w:r>
      <w:r>
        <w:rPr>
          <w:rFonts w:ascii="宋体" w:eastAsia="宋体" w:hAnsi="宋体" w:hint="eastAsia"/>
          <w:sz w:val="24"/>
          <w:szCs w:val="24"/>
        </w:rPr>
        <w:t>(</w:t>
      </w:r>
      <w:r>
        <w:rPr>
          <w:rFonts w:ascii="宋体" w:eastAsia="宋体" w:hAnsi="宋体" w:hint="eastAsia"/>
          <w:sz w:val="24"/>
          <w:szCs w:val="24"/>
        </w:rPr>
        <w:t>需提供研究生录取证明</w:t>
      </w:r>
      <w:r>
        <w:rPr>
          <w:rFonts w:ascii="宋体" w:eastAsia="宋体" w:hAnsi="宋体" w:hint="eastAsia"/>
          <w:sz w:val="24"/>
          <w:szCs w:val="24"/>
        </w:rPr>
        <w:t>)</w:t>
      </w:r>
      <w:r>
        <w:rPr>
          <w:rFonts w:ascii="宋体" w:eastAsia="宋体" w:hAnsi="宋体" w:hint="eastAsia"/>
          <w:sz w:val="24"/>
          <w:szCs w:val="24"/>
        </w:rPr>
        <w:t>和经推荐的海外院校研究生。</w:t>
      </w:r>
    </w:p>
    <w:p w14:paraId="6E05EC90" w14:textId="77777777" w:rsidR="0076729D" w:rsidRDefault="00D04FF9" w:rsidP="00B5655E">
      <w:pPr>
        <w:adjustRightInd w:val="0"/>
        <w:snapToGrid w:val="0"/>
        <w:spacing w:line="360" w:lineRule="auto"/>
        <w:ind w:firstLineChars="200" w:firstLine="482"/>
        <w:rPr>
          <w:rFonts w:ascii="宋体" w:eastAsia="宋体" w:hAnsi="宋体"/>
          <w:sz w:val="24"/>
          <w:szCs w:val="24"/>
        </w:rPr>
      </w:pPr>
      <w:r>
        <w:rPr>
          <w:rFonts w:ascii="宋体" w:eastAsia="宋体" w:hAnsi="宋体" w:hint="eastAsia"/>
          <w:b/>
          <w:bCs/>
          <w:sz w:val="24"/>
          <w:szCs w:val="24"/>
        </w:rPr>
        <w:t>相关学部院系：</w:t>
      </w:r>
      <w:r>
        <w:rPr>
          <w:rFonts w:ascii="宋体" w:eastAsia="宋体" w:hAnsi="宋体" w:hint="eastAsia"/>
          <w:sz w:val="24"/>
          <w:szCs w:val="24"/>
        </w:rPr>
        <w:t>参加此次大赛的学生所在学部院系，</w:t>
      </w:r>
      <w:r>
        <w:rPr>
          <w:rFonts w:ascii="宋体" w:eastAsia="宋体" w:hAnsi="宋体" w:hint="eastAsia"/>
          <w:sz w:val="24"/>
          <w:szCs w:val="24"/>
        </w:rPr>
        <w:t>主要包括（但不限于）：生态与环境科学学院、地理科学学院、城市与区域科学学院、河口海岸科学研究院、经济与管理学部、化学与分子工程学院、生命科学学院等。</w:t>
      </w:r>
    </w:p>
    <w:p w14:paraId="745151A3" w14:textId="77777777" w:rsidR="0076729D" w:rsidRDefault="00D04FF9" w:rsidP="00B5655E">
      <w:pPr>
        <w:adjustRightInd w:val="0"/>
        <w:snapToGrid w:val="0"/>
        <w:spacing w:line="360" w:lineRule="auto"/>
        <w:ind w:firstLineChars="200" w:firstLine="482"/>
        <w:rPr>
          <w:rFonts w:ascii="宋体" w:eastAsia="宋体" w:hAnsi="宋体"/>
          <w:sz w:val="24"/>
          <w:szCs w:val="24"/>
        </w:rPr>
      </w:pPr>
      <w:r>
        <w:rPr>
          <w:rFonts w:ascii="宋体" w:eastAsia="宋体" w:hAnsi="宋体"/>
          <w:b/>
          <w:bCs/>
          <w:sz w:val="24"/>
          <w:szCs w:val="24"/>
        </w:rPr>
        <w:t>2</w:t>
      </w:r>
      <w:r>
        <w:rPr>
          <w:rFonts w:ascii="宋体" w:eastAsia="宋体" w:hAnsi="宋体" w:hint="eastAsia"/>
          <w:b/>
          <w:bCs/>
          <w:sz w:val="24"/>
          <w:szCs w:val="24"/>
        </w:rPr>
        <w:t>.</w:t>
      </w:r>
      <w:r>
        <w:rPr>
          <w:rFonts w:ascii="宋体" w:eastAsia="宋体" w:hAnsi="宋体" w:hint="eastAsia"/>
          <w:b/>
          <w:bCs/>
          <w:sz w:val="24"/>
          <w:szCs w:val="24"/>
        </w:rPr>
        <w:t>参赛方式</w:t>
      </w:r>
      <w:r>
        <w:rPr>
          <w:rFonts w:ascii="宋体" w:eastAsia="宋体" w:hAnsi="宋体" w:hint="eastAsia"/>
          <w:sz w:val="24"/>
          <w:szCs w:val="24"/>
        </w:rPr>
        <w:t>：</w:t>
      </w:r>
      <w:r>
        <w:rPr>
          <w:rFonts w:ascii="宋体" w:eastAsia="宋体" w:hAnsi="宋体" w:hint="eastAsia"/>
          <w:sz w:val="24"/>
          <w:szCs w:val="24"/>
        </w:rPr>
        <w:t>参赛选手需以组队方式参赛，每队人数为</w:t>
      </w:r>
      <w:r>
        <w:rPr>
          <w:rFonts w:ascii="宋体" w:eastAsia="宋体" w:hAnsi="宋体" w:hint="eastAsia"/>
          <w:sz w:val="24"/>
          <w:szCs w:val="24"/>
        </w:rPr>
        <w:t xml:space="preserve"> 3-6 </w:t>
      </w:r>
      <w:r>
        <w:rPr>
          <w:rFonts w:ascii="宋体" w:eastAsia="宋体" w:hAnsi="宋体" w:hint="eastAsia"/>
          <w:sz w:val="24"/>
          <w:szCs w:val="24"/>
        </w:rPr>
        <w:t>人，专业不限。各参赛选手由所在单位审核，确认报名参赛资格。可同时选择多个赛题进行参赛，</w:t>
      </w:r>
      <w:r>
        <w:rPr>
          <w:rFonts w:ascii="宋体" w:eastAsia="宋体" w:hAnsi="宋体" w:hint="eastAsia"/>
          <w:sz w:val="24"/>
          <w:szCs w:val="24"/>
        </w:rPr>
        <w:lastRenderedPageBreak/>
        <w:t>不同方向可以拥有不同的团队，支持跨院校、跨专业、跨单位自由组队。已获往届中国研究生创新实践系列大赛全国总决赛冠军项目</w:t>
      </w:r>
      <w:r>
        <w:rPr>
          <w:rFonts w:ascii="宋体" w:eastAsia="宋体" w:hAnsi="宋体" w:hint="eastAsia"/>
          <w:sz w:val="24"/>
          <w:szCs w:val="24"/>
        </w:rPr>
        <w:t>，</w:t>
      </w:r>
      <w:r>
        <w:rPr>
          <w:rFonts w:ascii="宋体" w:eastAsia="宋体" w:hAnsi="宋体" w:hint="eastAsia"/>
          <w:sz w:val="24"/>
          <w:szCs w:val="24"/>
        </w:rPr>
        <w:t>不再报名参赛。</w:t>
      </w:r>
    </w:p>
    <w:p w14:paraId="6EB5C7D5" w14:textId="61B8D2E0" w:rsidR="0076729D" w:rsidRDefault="00D04FF9" w:rsidP="00B5655E">
      <w:pPr>
        <w:adjustRightInd w:val="0"/>
        <w:snapToGrid w:val="0"/>
        <w:spacing w:line="360" w:lineRule="auto"/>
        <w:ind w:firstLineChars="200" w:firstLine="482"/>
        <w:rPr>
          <w:rFonts w:ascii="宋体" w:eastAsia="宋体" w:hAnsi="宋体"/>
          <w:sz w:val="24"/>
          <w:szCs w:val="24"/>
        </w:rPr>
      </w:pPr>
      <w:r>
        <w:rPr>
          <w:rFonts w:ascii="宋体" w:eastAsia="宋体" w:hAnsi="宋体" w:hint="eastAsia"/>
          <w:b/>
          <w:bCs/>
          <w:sz w:val="24"/>
          <w:szCs w:val="24"/>
        </w:rPr>
        <w:t>*</w:t>
      </w:r>
      <w:r>
        <w:rPr>
          <w:rFonts w:ascii="宋体" w:eastAsia="宋体" w:hAnsi="宋体" w:hint="eastAsia"/>
          <w:b/>
          <w:bCs/>
          <w:sz w:val="24"/>
          <w:szCs w:val="24"/>
        </w:rPr>
        <w:t>指导教师说明</w:t>
      </w:r>
      <w:r>
        <w:rPr>
          <w:rFonts w:ascii="宋体" w:eastAsia="宋体" w:hAnsi="宋体" w:hint="eastAsia"/>
          <w:sz w:val="24"/>
          <w:szCs w:val="24"/>
        </w:rPr>
        <w:t>：</w:t>
      </w:r>
      <w:r>
        <w:rPr>
          <w:rFonts w:ascii="宋体" w:eastAsia="宋体" w:hAnsi="宋体" w:hint="eastAsia"/>
          <w:sz w:val="24"/>
          <w:szCs w:val="24"/>
        </w:rPr>
        <w:t>每支队伍最多申报</w:t>
      </w:r>
      <w:r>
        <w:rPr>
          <w:rFonts w:ascii="宋体" w:eastAsia="宋体" w:hAnsi="宋体" w:hint="eastAsia"/>
          <w:sz w:val="24"/>
          <w:szCs w:val="24"/>
        </w:rPr>
        <w:t>2</w:t>
      </w:r>
      <w:r>
        <w:rPr>
          <w:rFonts w:ascii="宋体" w:eastAsia="宋体" w:hAnsi="宋体" w:hint="eastAsia"/>
          <w:sz w:val="24"/>
          <w:szCs w:val="24"/>
        </w:rPr>
        <w:t>位指导教师</w:t>
      </w:r>
      <w:r>
        <w:rPr>
          <w:rFonts w:ascii="宋体" w:eastAsia="宋体" w:hAnsi="宋体" w:hint="eastAsia"/>
          <w:sz w:val="24"/>
          <w:szCs w:val="24"/>
        </w:rPr>
        <w:t>，</w:t>
      </w:r>
      <w:r>
        <w:rPr>
          <w:rFonts w:ascii="宋体" w:eastAsia="宋体" w:hAnsi="宋体" w:hint="eastAsia"/>
          <w:sz w:val="24"/>
          <w:szCs w:val="24"/>
        </w:rPr>
        <w:t>按照申报顺序排序。</w:t>
      </w:r>
    </w:p>
    <w:p w14:paraId="4EC02CB1" w14:textId="77777777" w:rsidR="0076729D" w:rsidRDefault="00D04FF9" w:rsidP="00B5655E">
      <w:pPr>
        <w:adjustRightInd w:val="0"/>
        <w:snapToGrid w:val="0"/>
        <w:spacing w:line="360" w:lineRule="auto"/>
        <w:ind w:firstLineChars="200" w:firstLine="482"/>
        <w:rPr>
          <w:rFonts w:ascii="宋体" w:eastAsia="宋体" w:hAnsi="宋体"/>
          <w:sz w:val="24"/>
          <w:szCs w:val="24"/>
        </w:rPr>
      </w:pPr>
      <w:r>
        <w:rPr>
          <w:rFonts w:ascii="宋体" w:eastAsia="宋体" w:hAnsi="宋体" w:hint="eastAsia"/>
          <w:b/>
          <w:bCs/>
          <w:sz w:val="24"/>
          <w:szCs w:val="24"/>
        </w:rPr>
        <w:t>*</w:t>
      </w:r>
      <w:r>
        <w:rPr>
          <w:rFonts w:ascii="宋体" w:eastAsia="宋体" w:hAnsi="宋体" w:hint="eastAsia"/>
          <w:b/>
          <w:bCs/>
          <w:sz w:val="24"/>
          <w:szCs w:val="24"/>
        </w:rPr>
        <w:t>参赛单位说</w:t>
      </w:r>
      <w:r>
        <w:rPr>
          <w:rFonts w:ascii="宋体" w:eastAsia="宋体" w:hAnsi="宋体" w:hint="eastAsia"/>
          <w:b/>
          <w:bCs/>
          <w:sz w:val="24"/>
          <w:szCs w:val="24"/>
        </w:rPr>
        <w:t>明</w:t>
      </w:r>
      <w:r>
        <w:rPr>
          <w:rFonts w:ascii="宋体" w:eastAsia="宋体" w:hAnsi="宋体" w:hint="eastAsia"/>
          <w:sz w:val="24"/>
          <w:szCs w:val="24"/>
        </w:rPr>
        <w:t>：</w:t>
      </w:r>
      <w:r>
        <w:rPr>
          <w:rFonts w:ascii="宋体" w:eastAsia="宋体" w:hAnsi="宋体" w:hint="eastAsia"/>
          <w:sz w:val="24"/>
          <w:szCs w:val="24"/>
        </w:rPr>
        <w:t>参赛团队负责人所在培养单位为该团队的参赛单位。</w:t>
      </w:r>
    </w:p>
    <w:p w14:paraId="3D7F54F2"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五、作品提交要求</w:t>
      </w:r>
    </w:p>
    <w:p w14:paraId="58EAAF2A"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参赛选手通过中国研究生创新实践“大赛官方网站</w:t>
      </w:r>
      <w:r>
        <w:rPr>
          <w:rFonts w:ascii="宋体" w:eastAsia="宋体" w:hAnsi="宋体"/>
          <w:sz w:val="24"/>
          <w:szCs w:val="24"/>
        </w:rPr>
        <w:t xml:space="preserve"> (https://cpipc.acge.org.cn/)”</w:t>
      </w:r>
      <w:r>
        <w:rPr>
          <w:rFonts w:ascii="宋体" w:eastAsia="宋体" w:hAnsi="宋体"/>
          <w:sz w:val="24"/>
          <w:szCs w:val="24"/>
        </w:rPr>
        <w:t>进行报名与作品提交，参赛选手须根据模板提交创新计划书及其他可选辅佐材料，由参赛单位负责进行校级审核</w:t>
      </w:r>
      <w:r>
        <w:rPr>
          <w:rFonts w:ascii="宋体" w:eastAsia="宋体" w:hAnsi="宋体" w:hint="eastAsia"/>
          <w:sz w:val="24"/>
          <w:szCs w:val="24"/>
        </w:rPr>
        <w:t>（请见下方提示）</w:t>
      </w:r>
      <w:r>
        <w:rPr>
          <w:rFonts w:ascii="宋体" w:eastAsia="宋体" w:hAnsi="宋体"/>
          <w:sz w:val="24"/>
          <w:szCs w:val="24"/>
        </w:rPr>
        <w:t>。大赛规定的项目提交时间截止后，指导教师、参赛队员和项目内容等参赛信息不能进行调整或更改。</w:t>
      </w:r>
    </w:p>
    <w:p w14:paraId="3E4EC3A3"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校级审核：</w:t>
      </w:r>
    </w:p>
    <w:p w14:paraId="6EB414D6" w14:textId="77777777" w:rsidR="0076729D" w:rsidRDefault="00D04FF9" w:rsidP="00B5655E">
      <w:pPr>
        <w:pStyle w:val="af2"/>
        <w:adjustRightInd w:val="0"/>
        <w:snapToGrid w:val="0"/>
        <w:spacing w:line="360" w:lineRule="auto"/>
        <w:ind w:leftChars="29" w:left="61" w:firstLineChars="100" w:firstLine="24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sz w:val="24"/>
          <w:szCs w:val="24"/>
        </w:rPr>
        <w:t>创新计划书</w:t>
      </w:r>
      <w:r>
        <w:rPr>
          <w:rFonts w:ascii="宋体" w:eastAsia="宋体" w:hAnsi="宋体"/>
          <w:sz w:val="24"/>
          <w:szCs w:val="24"/>
        </w:rPr>
        <w:t>是初赛评审的主要依据，包括但不限于应用背景、设计原理、创新创意，功能</w:t>
      </w:r>
      <w:r>
        <w:rPr>
          <w:rFonts w:ascii="宋体" w:eastAsia="宋体" w:hAnsi="宋体"/>
          <w:sz w:val="24"/>
          <w:szCs w:val="24"/>
        </w:rPr>
        <w:t>/</w:t>
      </w:r>
      <w:r>
        <w:rPr>
          <w:rFonts w:ascii="宋体" w:eastAsia="宋体" w:hAnsi="宋体"/>
          <w:sz w:val="24"/>
          <w:szCs w:val="24"/>
        </w:rPr>
        <w:t>性能演示等内容。</w:t>
      </w:r>
    </w:p>
    <w:p w14:paraId="0D9040AB" w14:textId="77777777" w:rsidR="0076729D" w:rsidRDefault="00D04FF9" w:rsidP="00B5655E">
      <w:pPr>
        <w:pStyle w:val="af2"/>
        <w:adjustRightInd w:val="0"/>
        <w:snapToGrid w:val="0"/>
        <w:spacing w:line="360" w:lineRule="auto"/>
        <w:ind w:leftChars="29" w:left="61" w:firstLineChars="100" w:firstLine="24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w:t>
      </w:r>
      <w:r>
        <w:rPr>
          <w:rFonts w:ascii="宋体" w:eastAsia="宋体" w:hAnsi="宋体" w:hint="eastAsia"/>
          <w:sz w:val="24"/>
          <w:szCs w:val="24"/>
        </w:rPr>
        <w:t>请参赛队伍队长于</w:t>
      </w:r>
      <w:r>
        <w:rPr>
          <w:rFonts w:ascii="宋体" w:eastAsia="宋体" w:hAnsi="宋体" w:hint="eastAsia"/>
          <w:b/>
          <w:bCs/>
          <w:sz w:val="24"/>
          <w:szCs w:val="24"/>
        </w:rPr>
        <w:t>8</w:t>
      </w:r>
      <w:r>
        <w:rPr>
          <w:rFonts w:ascii="宋体" w:eastAsia="宋体" w:hAnsi="宋体" w:hint="eastAsia"/>
          <w:b/>
          <w:bCs/>
          <w:sz w:val="24"/>
          <w:szCs w:val="24"/>
        </w:rPr>
        <w:t>月</w:t>
      </w:r>
      <w:r>
        <w:rPr>
          <w:rFonts w:ascii="宋体" w:eastAsia="宋体" w:hAnsi="宋体" w:hint="eastAsia"/>
          <w:b/>
          <w:bCs/>
          <w:sz w:val="24"/>
          <w:szCs w:val="24"/>
        </w:rPr>
        <w:t>1</w:t>
      </w:r>
      <w:r>
        <w:rPr>
          <w:rFonts w:ascii="宋体" w:eastAsia="宋体" w:hAnsi="宋体" w:hint="eastAsia"/>
          <w:b/>
          <w:bCs/>
          <w:sz w:val="24"/>
          <w:szCs w:val="24"/>
        </w:rPr>
        <w:t>日（周二）</w:t>
      </w:r>
      <w:r>
        <w:rPr>
          <w:rFonts w:ascii="宋体" w:eastAsia="宋体" w:hAnsi="宋体" w:hint="eastAsia"/>
          <w:sz w:val="24"/>
          <w:szCs w:val="24"/>
        </w:rPr>
        <w:t>前填写校内报名问卷：</w:t>
      </w:r>
    </w:p>
    <w:p w14:paraId="720D9B63" w14:textId="77777777" w:rsidR="0076729D" w:rsidRDefault="00D04FF9" w:rsidP="00B5655E">
      <w:pPr>
        <w:pStyle w:val="af2"/>
        <w:adjustRightInd w:val="0"/>
        <w:snapToGrid w:val="0"/>
        <w:spacing w:line="360" w:lineRule="auto"/>
        <w:ind w:left="501" w:firstLineChars="0" w:firstLine="0"/>
        <w:rPr>
          <w:rFonts w:ascii="宋体" w:eastAsia="宋体" w:hAnsi="宋体"/>
          <w:sz w:val="24"/>
          <w:szCs w:val="24"/>
        </w:rPr>
      </w:pPr>
      <w:hyperlink r:id="rId6" w:history="1">
        <w:r>
          <w:rPr>
            <w:rStyle w:val="af0"/>
            <w:rFonts w:ascii="宋体" w:eastAsia="宋体" w:hAnsi="宋体"/>
            <w:sz w:val="24"/>
            <w:szCs w:val="24"/>
          </w:rPr>
          <w:t>https://jinshuju.net/f/yXt255</w:t>
        </w:r>
      </w:hyperlink>
      <w:r>
        <w:rPr>
          <w:rFonts w:ascii="宋体" w:eastAsia="宋体" w:hAnsi="宋体"/>
          <w:sz w:val="24"/>
          <w:szCs w:val="24"/>
        </w:rPr>
        <w:t xml:space="preserve"> </w:t>
      </w:r>
      <w:r>
        <w:rPr>
          <w:rFonts w:ascii="宋体" w:eastAsia="宋体" w:hAnsi="宋体" w:hint="eastAsia"/>
          <w:sz w:val="24"/>
          <w:szCs w:val="24"/>
        </w:rPr>
        <w:t>，并</w:t>
      </w:r>
      <w:r>
        <w:rPr>
          <w:rFonts w:ascii="宋体" w:eastAsia="宋体" w:hAnsi="宋体"/>
          <w:sz w:val="24"/>
          <w:szCs w:val="24"/>
        </w:rPr>
        <w:t>将</w:t>
      </w:r>
      <w:r>
        <w:rPr>
          <w:rFonts w:ascii="宋体" w:eastAsia="宋体" w:hAnsi="宋体" w:hint="eastAsia"/>
          <w:sz w:val="24"/>
          <w:szCs w:val="24"/>
        </w:rPr>
        <w:t>创新计划书及其他可选辅佐材料等</w:t>
      </w:r>
      <w:r>
        <w:rPr>
          <w:rFonts w:ascii="宋体" w:eastAsia="宋体" w:hAnsi="宋体"/>
          <w:sz w:val="24"/>
          <w:szCs w:val="24"/>
        </w:rPr>
        <w:t>附件打包在一个文件夹中并压缩</w:t>
      </w:r>
      <w:r>
        <w:rPr>
          <w:rFonts w:ascii="宋体" w:eastAsia="宋体" w:hAnsi="宋体" w:hint="eastAsia"/>
          <w:sz w:val="24"/>
          <w:szCs w:val="24"/>
        </w:rPr>
        <w:t>上传至学校云盘</w:t>
      </w:r>
      <w:r>
        <w:rPr>
          <w:rFonts w:ascii="宋体" w:eastAsia="宋体" w:hAnsi="宋体"/>
          <w:sz w:val="24"/>
          <w:szCs w:val="24"/>
        </w:rPr>
        <w:t>，命名为</w:t>
      </w:r>
      <w:r>
        <w:rPr>
          <w:rFonts w:ascii="宋体" w:eastAsia="宋体" w:hAnsi="宋体"/>
          <w:sz w:val="24"/>
          <w:szCs w:val="24"/>
        </w:rPr>
        <w:t>“</w:t>
      </w:r>
      <w:r>
        <w:rPr>
          <w:rFonts w:ascii="宋体" w:eastAsia="宋体" w:hAnsi="宋体"/>
          <w:sz w:val="24"/>
          <w:szCs w:val="24"/>
        </w:rPr>
        <w:t>参赛</w:t>
      </w:r>
      <w:r>
        <w:rPr>
          <w:rFonts w:ascii="宋体" w:eastAsia="宋体" w:hAnsi="宋体" w:hint="eastAsia"/>
          <w:sz w:val="24"/>
          <w:szCs w:val="24"/>
        </w:rPr>
        <w:t>学院</w:t>
      </w:r>
      <w:r>
        <w:rPr>
          <w:rFonts w:ascii="宋体" w:eastAsia="宋体" w:hAnsi="宋体"/>
          <w:sz w:val="24"/>
          <w:szCs w:val="24"/>
        </w:rPr>
        <w:t>－参赛队－作品名称－</w:t>
      </w:r>
      <w:r>
        <w:rPr>
          <w:rFonts w:ascii="宋体" w:eastAsia="宋体" w:hAnsi="宋体" w:hint="eastAsia"/>
          <w:sz w:val="24"/>
          <w:szCs w:val="24"/>
        </w:rPr>
        <w:t>命题序号</w:t>
      </w:r>
      <w:r>
        <w:rPr>
          <w:rFonts w:ascii="宋体" w:eastAsia="宋体" w:hAnsi="宋体" w:hint="eastAsia"/>
          <w:sz w:val="24"/>
          <w:szCs w:val="24"/>
        </w:rPr>
        <w:t>-</w:t>
      </w:r>
      <w:r>
        <w:rPr>
          <w:rFonts w:ascii="宋体" w:eastAsia="宋体" w:hAnsi="宋体"/>
          <w:sz w:val="24"/>
          <w:szCs w:val="24"/>
        </w:rPr>
        <w:t>赛道类别</w:t>
      </w:r>
      <w:r>
        <w:rPr>
          <w:rFonts w:ascii="宋体" w:eastAsia="宋体" w:hAnsi="宋体"/>
          <w:sz w:val="24"/>
          <w:szCs w:val="24"/>
        </w:rPr>
        <w:t>”</w:t>
      </w:r>
      <w:r>
        <w:rPr>
          <w:rFonts w:ascii="宋体" w:eastAsia="宋体" w:hAnsi="宋体" w:hint="eastAsia"/>
          <w:sz w:val="24"/>
          <w:szCs w:val="24"/>
        </w:rPr>
        <w:t>：</w:t>
      </w:r>
    </w:p>
    <w:bookmarkStart w:id="0" w:name="_Hlk138075366"/>
    <w:p w14:paraId="0F0F18CF" w14:textId="77777777" w:rsidR="0076729D" w:rsidRDefault="00D04FF9" w:rsidP="00B5655E">
      <w:pPr>
        <w:adjustRightInd w:val="0"/>
        <w:snapToGrid w:val="0"/>
        <w:spacing w:line="360" w:lineRule="auto"/>
        <w:ind w:firstLineChars="200" w:firstLine="420"/>
        <w:rPr>
          <w:rFonts w:ascii="宋体" w:eastAsia="宋体" w:hAnsi="宋体"/>
          <w:sz w:val="24"/>
          <w:szCs w:val="24"/>
        </w:rPr>
      </w:pPr>
      <w:r>
        <w:fldChar w:fldCharType="begin"/>
      </w:r>
      <w:r>
        <w:instrText>HYPERLINK "https://pan.ecnu.edu.cn/p/Dd5G6FwQo18YoUE"</w:instrText>
      </w:r>
      <w:r>
        <w:fldChar w:fldCharType="separate"/>
      </w:r>
      <w:r>
        <w:rPr>
          <w:rStyle w:val="af0"/>
          <w:rFonts w:ascii="宋体" w:eastAsia="宋体" w:hAnsi="宋体"/>
          <w:sz w:val="24"/>
          <w:szCs w:val="24"/>
        </w:rPr>
        <w:t>https://pan.ecnu.edu.cn/p/Dd5G6FwQo18YoUE</w:t>
      </w:r>
      <w:r>
        <w:rPr>
          <w:rStyle w:val="af0"/>
          <w:rFonts w:ascii="宋体" w:eastAsia="宋体" w:hAnsi="宋体"/>
          <w:sz w:val="24"/>
          <w:szCs w:val="24"/>
        </w:rPr>
        <w:fldChar w:fldCharType="end"/>
      </w:r>
      <w:r>
        <w:rPr>
          <w:rFonts w:ascii="宋体" w:eastAsia="宋体" w:hAnsi="宋体"/>
          <w:sz w:val="24"/>
          <w:szCs w:val="24"/>
        </w:rPr>
        <w:t xml:space="preserve">  (</w:t>
      </w:r>
      <w:r>
        <w:rPr>
          <w:rFonts w:ascii="宋体" w:eastAsia="宋体" w:hAnsi="宋体"/>
          <w:sz w:val="24"/>
          <w:szCs w:val="24"/>
        </w:rPr>
        <w:t>访问密码</w:t>
      </w:r>
      <w:r>
        <w:rPr>
          <w:rFonts w:ascii="宋体" w:eastAsia="宋体" w:hAnsi="宋体"/>
          <w:sz w:val="24"/>
          <w:szCs w:val="24"/>
        </w:rPr>
        <w:t>: stds2023)</w:t>
      </w:r>
      <w:r>
        <w:rPr>
          <w:rFonts w:ascii="宋体" w:eastAsia="宋体" w:hAnsi="宋体"/>
          <w:sz w:val="24"/>
          <w:szCs w:val="24"/>
        </w:rPr>
        <w:t>。</w:t>
      </w:r>
    </w:p>
    <w:bookmarkEnd w:id="0"/>
    <w:p w14:paraId="513769C8" w14:textId="77777777" w:rsidR="0076729D" w:rsidRDefault="00D04FF9" w:rsidP="00B5655E">
      <w:pPr>
        <w:adjustRightInd w:val="0"/>
        <w:snapToGrid w:val="0"/>
        <w:spacing w:line="360" w:lineRule="auto"/>
        <w:rPr>
          <w:rFonts w:ascii="宋体" w:eastAsia="宋体" w:hAnsi="宋体"/>
          <w:sz w:val="24"/>
          <w:szCs w:val="24"/>
        </w:rPr>
      </w:pPr>
      <w:r>
        <w:rPr>
          <w:rFonts w:ascii="宋体" w:eastAsia="宋体" w:hAnsi="宋体" w:hint="eastAsia"/>
          <w:sz w:val="24"/>
          <w:szCs w:val="24"/>
        </w:rPr>
        <w:t>参赛指南（含赛题、计划书</w:t>
      </w:r>
      <w:r>
        <w:rPr>
          <w:rFonts w:ascii="宋体" w:eastAsia="宋体" w:hAnsi="宋体"/>
          <w:sz w:val="24"/>
          <w:szCs w:val="24"/>
        </w:rPr>
        <w:t>等）请见相关通知</w:t>
      </w:r>
      <w:r>
        <w:rPr>
          <w:rFonts w:ascii="宋体" w:eastAsia="宋体" w:hAnsi="宋体" w:hint="eastAsia"/>
          <w:sz w:val="24"/>
          <w:szCs w:val="24"/>
        </w:rPr>
        <w:t>：</w:t>
      </w:r>
    </w:p>
    <w:p w14:paraId="55E1FA6B" w14:textId="77777777" w:rsidR="0076729D" w:rsidRDefault="00D04FF9" w:rsidP="00B5655E">
      <w:pPr>
        <w:adjustRightInd w:val="0"/>
        <w:snapToGrid w:val="0"/>
        <w:spacing w:line="360" w:lineRule="auto"/>
        <w:rPr>
          <w:rFonts w:ascii="宋体" w:eastAsia="宋体" w:hAnsi="宋体"/>
          <w:sz w:val="24"/>
          <w:szCs w:val="24"/>
        </w:rPr>
      </w:pPr>
      <w:hyperlink r:id="rId7" w:history="1">
        <w:r>
          <w:rPr>
            <w:rStyle w:val="af0"/>
          </w:rPr>
          <w:t>https://cpipc.acge.org.cn//cw/detail/2c90800c8093eef401809d348f8b0653/2c908017887ba3230188afa35c701121</w:t>
        </w:r>
      </w:hyperlink>
    </w:p>
    <w:p w14:paraId="5950AFC3"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注：如有修改，可重新上传后重新命名，注明更新版。请注意务必在官网上</w:t>
      </w:r>
      <w:proofErr w:type="gramStart"/>
      <w:r>
        <w:rPr>
          <w:rFonts w:ascii="宋体" w:eastAsia="宋体" w:hAnsi="宋体" w:hint="eastAsia"/>
          <w:sz w:val="24"/>
          <w:szCs w:val="24"/>
        </w:rPr>
        <w:t>传</w:t>
      </w:r>
      <w:r>
        <w:rPr>
          <w:rFonts w:ascii="宋体" w:eastAsia="宋体" w:hAnsi="宋体" w:hint="eastAsia"/>
          <w:sz w:val="24"/>
          <w:szCs w:val="24"/>
        </w:rPr>
        <w:t>材料</w:t>
      </w:r>
      <w:proofErr w:type="gramEnd"/>
      <w:r>
        <w:rPr>
          <w:rFonts w:ascii="宋体" w:eastAsia="宋体" w:hAnsi="宋体" w:hint="eastAsia"/>
          <w:sz w:val="24"/>
          <w:szCs w:val="24"/>
        </w:rPr>
        <w:t>以后，同时上传云盘（见上），便于学校秘书组整理审核材料。</w:t>
      </w:r>
    </w:p>
    <w:p w14:paraId="0773C454"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知识产权</w:t>
      </w:r>
      <w:r>
        <w:rPr>
          <w:rFonts w:ascii="宋体" w:eastAsia="宋体" w:hAnsi="宋体"/>
          <w:sz w:val="24"/>
          <w:szCs w:val="24"/>
        </w:rPr>
        <w:t xml:space="preserve">: </w:t>
      </w:r>
      <w:r>
        <w:rPr>
          <w:rFonts w:ascii="宋体" w:eastAsia="宋体" w:hAnsi="宋体"/>
          <w:sz w:val="24"/>
          <w:szCs w:val="24"/>
        </w:rPr>
        <w:t>参赛作品</w:t>
      </w:r>
      <w:r>
        <w:rPr>
          <w:rFonts w:ascii="宋体" w:eastAsia="宋体" w:hAnsi="宋体"/>
          <w:sz w:val="24"/>
          <w:szCs w:val="24"/>
        </w:rPr>
        <w:t>(</w:t>
      </w:r>
      <w:r>
        <w:rPr>
          <w:rFonts w:ascii="宋体" w:eastAsia="宋体" w:hAnsi="宋体"/>
          <w:sz w:val="24"/>
          <w:szCs w:val="24"/>
        </w:rPr>
        <w:t>包含但不限于方案、作品等</w:t>
      </w:r>
      <w:r>
        <w:rPr>
          <w:rFonts w:ascii="宋体" w:eastAsia="宋体" w:hAnsi="宋体"/>
          <w:sz w:val="24"/>
          <w:szCs w:val="24"/>
        </w:rPr>
        <w:t>)</w:t>
      </w:r>
      <w:r>
        <w:rPr>
          <w:rFonts w:ascii="宋体" w:eastAsia="宋体" w:hAnsi="宋体"/>
          <w:sz w:val="24"/>
          <w:szCs w:val="24"/>
        </w:rPr>
        <w:t>知识产权归参赛者所有。组织方在征得参赛团队负责人和指导教师同意后，可将参赛作品及相关信息</w:t>
      </w:r>
      <w:proofErr w:type="gramStart"/>
      <w:r>
        <w:rPr>
          <w:rFonts w:ascii="宋体" w:eastAsia="宋体" w:hAnsi="宋体"/>
          <w:sz w:val="24"/>
          <w:szCs w:val="24"/>
        </w:rPr>
        <w:t>供大赛</w:t>
      </w:r>
      <w:proofErr w:type="gramEnd"/>
      <w:r>
        <w:rPr>
          <w:rFonts w:ascii="宋体" w:eastAsia="宋体" w:hAnsi="宋体"/>
          <w:sz w:val="24"/>
          <w:szCs w:val="24"/>
        </w:rPr>
        <w:t>合作方有限查询。</w:t>
      </w:r>
    </w:p>
    <w:p w14:paraId="7F3F80FC"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公平竞技</w:t>
      </w:r>
      <w:r>
        <w:rPr>
          <w:rFonts w:ascii="宋体" w:eastAsia="宋体" w:hAnsi="宋体"/>
          <w:sz w:val="24"/>
          <w:szCs w:val="24"/>
        </w:rPr>
        <w:t xml:space="preserve">: </w:t>
      </w:r>
      <w:r>
        <w:rPr>
          <w:rFonts w:ascii="宋体" w:eastAsia="宋体" w:hAnsi="宋体"/>
          <w:sz w:val="24"/>
          <w:szCs w:val="24"/>
        </w:rPr>
        <w:t>参赛者禁止在指定考核技术能力的范围外，利用规则漏洞或技术漏洞等</w:t>
      </w:r>
      <w:proofErr w:type="gramStart"/>
      <w:r>
        <w:rPr>
          <w:rFonts w:ascii="宋体" w:eastAsia="宋体" w:hAnsi="宋体"/>
          <w:sz w:val="24"/>
          <w:szCs w:val="24"/>
        </w:rPr>
        <w:t>不良途径</w:t>
      </w:r>
      <w:proofErr w:type="gramEnd"/>
      <w:r>
        <w:rPr>
          <w:rFonts w:ascii="宋体" w:eastAsia="宋体" w:hAnsi="宋体"/>
          <w:sz w:val="24"/>
          <w:szCs w:val="24"/>
        </w:rPr>
        <w:t>提高成绩</w:t>
      </w:r>
      <w:r>
        <w:rPr>
          <w:rFonts w:ascii="宋体" w:eastAsia="宋体" w:hAnsi="宋体"/>
          <w:sz w:val="24"/>
          <w:szCs w:val="24"/>
        </w:rPr>
        <w:t>,</w:t>
      </w:r>
      <w:r>
        <w:rPr>
          <w:rFonts w:ascii="宋体" w:eastAsia="宋体" w:hAnsi="宋体"/>
          <w:sz w:val="24"/>
          <w:szCs w:val="24"/>
        </w:rPr>
        <w:t>禁止在比赛中抄袭他人成果，一经发现将取消比赛成绩并严肃处理。</w:t>
      </w:r>
    </w:p>
    <w:p w14:paraId="424445C6"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六、赛程安排</w:t>
      </w:r>
    </w:p>
    <w:p w14:paraId="50358B14"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lastRenderedPageBreak/>
        <w:t>1.</w:t>
      </w:r>
      <w:r>
        <w:rPr>
          <w:rFonts w:ascii="宋体" w:eastAsia="宋体" w:hAnsi="宋体"/>
          <w:sz w:val="24"/>
          <w:szCs w:val="24"/>
        </w:rPr>
        <w:t>大赛通知发布</w:t>
      </w:r>
      <w:r>
        <w:rPr>
          <w:rFonts w:ascii="宋体" w:eastAsia="宋体" w:hAnsi="宋体" w:hint="eastAsia"/>
          <w:sz w:val="24"/>
          <w:szCs w:val="24"/>
        </w:rPr>
        <w:t>时间</w:t>
      </w:r>
      <w:r>
        <w:rPr>
          <w:rFonts w:ascii="宋体" w:eastAsia="宋体" w:hAnsi="宋体"/>
          <w:sz w:val="24"/>
          <w:szCs w:val="24"/>
        </w:rPr>
        <w:t>: 6</w:t>
      </w:r>
      <w:r>
        <w:rPr>
          <w:rFonts w:ascii="宋体" w:eastAsia="宋体" w:hAnsi="宋体"/>
          <w:sz w:val="24"/>
          <w:szCs w:val="24"/>
        </w:rPr>
        <w:t>月</w:t>
      </w:r>
      <w:r>
        <w:rPr>
          <w:rFonts w:ascii="宋体" w:eastAsia="宋体" w:hAnsi="宋体"/>
          <w:sz w:val="24"/>
          <w:szCs w:val="24"/>
        </w:rPr>
        <w:t>7</w:t>
      </w:r>
      <w:r>
        <w:rPr>
          <w:rFonts w:ascii="宋体" w:eastAsia="宋体" w:hAnsi="宋体"/>
          <w:sz w:val="24"/>
          <w:szCs w:val="24"/>
        </w:rPr>
        <w:t>日</w:t>
      </w:r>
    </w:p>
    <w:p w14:paraId="3125696A" w14:textId="55E6C10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w:t>
      </w:r>
      <w:r w:rsidR="00E91FE8">
        <w:rPr>
          <w:rFonts w:ascii="宋体" w:eastAsia="宋体" w:hAnsi="宋体" w:hint="eastAsia"/>
          <w:sz w:val="24"/>
          <w:szCs w:val="24"/>
        </w:rPr>
        <w:t>：</w:t>
      </w:r>
      <w:proofErr w:type="gramStart"/>
      <w:r>
        <w:rPr>
          <w:rFonts w:ascii="宋体" w:eastAsia="宋体" w:hAnsi="宋体"/>
          <w:sz w:val="24"/>
          <w:szCs w:val="24"/>
        </w:rPr>
        <w:t>大赛官网公布</w:t>
      </w:r>
      <w:proofErr w:type="gramEnd"/>
      <w:r>
        <w:rPr>
          <w:rFonts w:ascii="宋体" w:eastAsia="宋体" w:hAnsi="宋体"/>
          <w:sz w:val="24"/>
          <w:szCs w:val="24"/>
        </w:rPr>
        <w:t>本届大赛参赛方式、报名须知、作品要求奖项设置等详细信息</w:t>
      </w:r>
      <w:r>
        <w:rPr>
          <w:rFonts w:ascii="宋体" w:eastAsia="宋体" w:hAnsi="宋体" w:hint="eastAsia"/>
          <w:sz w:val="24"/>
          <w:szCs w:val="24"/>
        </w:rPr>
        <w:t>。</w:t>
      </w:r>
    </w:p>
    <w:p w14:paraId="0349D79C" w14:textId="77777777" w:rsidR="0076729D" w:rsidRDefault="00D04FF9" w:rsidP="00B5655E">
      <w:pPr>
        <w:adjustRightInd w:val="0"/>
        <w:snapToGrid w:val="0"/>
        <w:spacing w:line="360" w:lineRule="auto"/>
        <w:ind w:firstLineChars="200" w:firstLine="480"/>
        <w:rPr>
          <w:rFonts w:ascii="宋体" w:eastAsia="宋体" w:hAnsi="宋体"/>
          <w:b/>
          <w:bCs/>
          <w:sz w:val="24"/>
          <w:szCs w:val="24"/>
        </w:rPr>
      </w:pPr>
      <w:r>
        <w:rPr>
          <w:rFonts w:ascii="宋体" w:eastAsia="宋体" w:hAnsi="宋体"/>
          <w:sz w:val="24"/>
          <w:szCs w:val="24"/>
        </w:rPr>
        <w:t>2.</w:t>
      </w:r>
      <w:r>
        <w:rPr>
          <w:rFonts w:ascii="宋体" w:eastAsia="宋体" w:hAnsi="宋体"/>
          <w:b/>
          <w:bCs/>
          <w:sz w:val="24"/>
          <w:szCs w:val="24"/>
        </w:rPr>
        <w:t>大赛报名时间</w:t>
      </w:r>
      <w:r>
        <w:rPr>
          <w:rFonts w:ascii="宋体" w:eastAsia="宋体" w:hAnsi="宋体"/>
          <w:b/>
          <w:bCs/>
          <w:sz w:val="24"/>
          <w:szCs w:val="24"/>
        </w:rPr>
        <w:t>: 6</w:t>
      </w:r>
      <w:r>
        <w:rPr>
          <w:rFonts w:ascii="宋体" w:eastAsia="宋体" w:hAnsi="宋体"/>
          <w:b/>
          <w:bCs/>
          <w:sz w:val="24"/>
          <w:szCs w:val="24"/>
        </w:rPr>
        <w:t>月</w:t>
      </w:r>
      <w:r>
        <w:rPr>
          <w:rFonts w:ascii="宋体" w:eastAsia="宋体" w:hAnsi="宋体"/>
          <w:b/>
          <w:bCs/>
          <w:sz w:val="24"/>
          <w:szCs w:val="24"/>
        </w:rPr>
        <w:t>7</w:t>
      </w:r>
      <w:r>
        <w:rPr>
          <w:rFonts w:ascii="宋体" w:eastAsia="宋体" w:hAnsi="宋体"/>
          <w:b/>
          <w:bCs/>
          <w:sz w:val="24"/>
          <w:szCs w:val="24"/>
        </w:rPr>
        <w:t>日</w:t>
      </w:r>
      <w:r>
        <w:rPr>
          <w:rFonts w:ascii="宋体" w:eastAsia="宋体" w:hAnsi="宋体"/>
          <w:b/>
          <w:bCs/>
          <w:sz w:val="24"/>
          <w:szCs w:val="24"/>
        </w:rPr>
        <w:t>-8</w:t>
      </w:r>
      <w:r>
        <w:rPr>
          <w:rFonts w:ascii="宋体" w:eastAsia="宋体" w:hAnsi="宋体"/>
          <w:b/>
          <w:bCs/>
          <w:sz w:val="24"/>
          <w:szCs w:val="24"/>
        </w:rPr>
        <w:t>月</w:t>
      </w:r>
      <w:r>
        <w:rPr>
          <w:rFonts w:ascii="宋体" w:eastAsia="宋体" w:hAnsi="宋体"/>
          <w:b/>
          <w:bCs/>
          <w:sz w:val="24"/>
          <w:szCs w:val="24"/>
        </w:rPr>
        <w:t>24</w:t>
      </w:r>
      <w:r>
        <w:rPr>
          <w:rFonts w:ascii="宋体" w:eastAsia="宋体" w:hAnsi="宋体"/>
          <w:b/>
          <w:bCs/>
          <w:sz w:val="24"/>
          <w:szCs w:val="24"/>
        </w:rPr>
        <w:t>日</w:t>
      </w:r>
    </w:p>
    <w:p w14:paraId="42E135D1" w14:textId="65B13C8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w:t>
      </w:r>
      <w:r w:rsidR="00E91FE8">
        <w:rPr>
          <w:rFonts w:ascii="宋体" w:eastAsia="宋体" w:hAnsi="宋体" w:hint="eastAsia"/>
          <w:sz w:val="24"/>
          <w:szCs w:val="24"/>
        </w:rPr>
        <w:t>：</w:t>
      </w:r>
      <w:r>
        <w:rPr>
          <w:rFonts w:ascii="宋体" w:eastAsia="宋体" w:hAnsi="宋体"/>
          <w:sz w:val="24"/>
          <w:szCs w:val="24"/>
        </w:rPr>
        <w:t>参赛团队在该时间段内在</w:t>
      </w:r>
      <w:proofErr w:type="gramStart"/>
      <w:r>
        <w:rPr>
          <w:rFonts w:ascii="宋体" w:eastAsia="宋体" w:hAnsi="宋体"/>
          <w:sz w:val="24"/>
          <w:szCs w:val="24"/>
        </w:rPr>
        <w:t>大赛官网进行</w:t>
      </w:r>
      <w:proofErr w:type="gramEnd"/>
      <w:r>
        <w:rPr>
          <w:rFonts w:ascii="宋体" w:eastAsia="宋体" w:hAnsi="宋体"/>
          <w:sz w:val="24"/>
          <w:szCs w:val="24"/>
        </w:rPr>
        <w:t>注册报名并接受参赛资格审核</w:t>
      </w:r>
      <w:r>
        <w:rPr>
          <w:rFonts w:ascii="宋体" w:eastAsia="宋体" w:hAnsi="宋体" w:hint="eastAsia"/>
          <w:sz w:val="24"/>
          <w:szCs w:val="24"/>
        </w:rPr>
        <w:t>。</w:t>
      </w:r>
    </w:p>
    <w:p w14:paraId="54DA6AF8" w14:textId="77777777" w:rsidR="0076729D" w:rsidRDefault="00D04FF9" w:rsidP="00B5655E">
      <w:pPr>
        <w:adjustRightInd w:val="0"/>
        <w:snapToGrid w:val="0"/>
        <w:spacing w:line="360" w:lineRule="auto"/>
        <w:ind w:firstLineChars="200" w:firstLine="480"/>
        <w:rPr>
          <w:rFonts w:ascii="宋体" w:eastAsia="宋体" w:hAnsi="宋体"/>
          <w:b/>
          <w:bCs/>
          <w:sz w:val="24"/>
          <w:szCs w:val="24"/>
        </w:rPr>
      </w:pPr>
      <w:r>
        <w:rPr>
          <w:rFonts w:ascii="宋体" w:eastAsia="宋体" w:hAnsi="宋体"/>
          <w:sz w:val="24"/>
          <w:szCs w:val="24"/>
        </w:rPr>
        <w:t>3.</w:t>
      </w:r>
      <w:r>
        <w:rPr>
          <w:rFonts w:ascii="宋体" w:eastAsia="宋体" w:hAnsi="宋体"/>
          <w:b/>
          <w:bCs/>
          <w:sz w:val="24"/>
          <w:szCs w:val="24"/>
        </w:rPr>
        <w:t>作品提交时间</w:t>
      </w:r>
      <w:r>
        <w:rPr>
          <w:rFonts w:ascii="宋体" w:eastAsia="宋体" w:hAnsi="宋体"/>
          <w:b/>
          <w:bCs/>
          <w:sz w:val="24"/>
          <w:szCs w:val="24"/>
        </w:rPr>
        <w:t>: 6</w:t>
      </w:r>
      <w:r>
        <w:rPr>
          <w:rFonts w:ascii="宋体" w:eastAsia="宋体" w:hAnsi="宋体"/>
          <w:b/>
          <w:bCs/>
          <w:sz w:val="24"/>
          <w:szCs w:val="24"/>
        </w:rPr>
        <w:t>月</w:t>
      </w:r>
      <w:r>
        <w:rPr>
          <w:rFonts w:ascii="宋体" w:eastAsia="宋体" w:hAnsi="宋体"/>
          <w:b/>
          <w:bCs/>
          <w:sz w:val="24"/>
          <w:szCs w:val="24"/>
        </w:rPr>
        <w:t>7</w:t>
      </w:r>
      <w:r>
        <w:rPr>
          <w:rFonts w:ascii="宋体" w:eastAsia="宋体" w:hAnsi="宋体"/>
          <w:b/>
          <w:bCs/>
          <w:sz w:val="24"/>
          <w:szCs w:val="24"/>
        </w:rPr>
        <w:t>日</w:t>
      </w:r>
      <w:r>
        <w:rPr>
          <w:rFonts w:ascii="宋体" w:eastAsia="宋体" w:hAnsi="宋体"/>
          <w:b/>
          <w:bCs/>
          <w:sz w:val="24"/>
          <w:szCs w:val="24"/>
        </w:rPr>
        <w:t>-8</w:t>
      </w:r>
      <w:r>
        <w:rPr>
          <w:rFonts w:ascii="宋体" w:eastAsia="宋体" w:hAnsi="宋体"/>
          <w:b/>
          <w:bCs/>
          <w:sz w:val="24"/>
          <w:szCs w:val="24"/>
        </w:rPr>
        <w:t>月</w:t>
      </w:r>
      <w:r>
        <w:rPr>
          <w:rFonts w:ascii="宋体" w:eastAsia="宋体" w:hAnsi="宋体"/>
          <w:b/>
          <w:bCs/>
          <w:sz w:val="24"/>
          <w:szCs w:val="24"/>
        </w:rPr>
        <w:t>24</w:t>
      </w:r>
      <w:r>
        <w:rPr>
          <w:rFonts w:ascii="宋体" w:eastAsia="宋体" w:hAnsi="宋体"/>
          <w:b/>
          <w:bCs/>
          <w:sz w:val="24"/>
          <w:szCs w:val="24"/>
        </w:rPr>
        <w:t>日</w:t>
      </w:r>
    </w:p>
    <w:p w14:paraId="5A4686FB"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内容：各参赛团队在截止日期前按照参赛要求网上提交参赛作品，承办单位负责参赛作品收集系统统计和联系工作等。</w:t>
      </w:r>
      <w:r>
        <w:rPr>
          <w:rFonts w:ascii="宋体" w:eastAsia="宋体" w:hAnsi="宋体" w:hint="eastAsia"/>
          <w:sz w:val="24"/>
          <w:szCs w:val="24"/>
        </w:rPr>
        <w:t>8</w:t>
      </w:r>
      <w:r>
        <w:rPr>
          <w:rFonts w:ascii="宋体" w:eastAsia="宋体" w:hAnsi="宋体" w:hint="eastAsia"/>
          <w:sz w:val="24"/>
          <w:szCs w:val="24"/>
        </w:rPr>
        <w:t>月</w:t>
      </w:r>
      <w:r>
        <w:rPr>
          <w:rFonts w:ascii="宋体" w:eastAsia="宋体" w:hAnsi="宋体" w:hint="eastAsia"/>
          <w:sz w:val="24"/>
          <w:szCs w:val="24"/>
        </w:rPr>
        <w:t>1</w:t>
      </w:r>
      <w:r>
        <w:rPr>
          <w:rFonts w:ascii="宋体" w:eastAsia="宋体" w:hAnsi="宋体" w:hint="eastAsia"/>
          <w:sz w:val="24"/>
          <w:szCs w:val="24"/>
        </w:rPr>
        <w:t>日在学校云盘提交参赛作品进行校内审核，结合专家意见修改</w:t>
      </w:r>
      <w:proofErr w:type="gramStart"/>
      <w:r>
        <w:rPr>
          <w:rFonts w:ascii="宋体" w:eastAsia="宋体" w:hAnsi="宋体" w:hint="eastAsia"/>
          <w:sz w:val="24"/>
          <w:szCs w:val="24"/>
        </w:rPr>
        <w:t>后</w:t>
      </w:r>
      <w:r>
        <w:rPr>
          <w:rFonts w:ascii="宋体" w:eastAsia="宋体" w:hAnsi="宋体" w:hint="eastAsia"/>
          <w:sz w:val="24"/>
          <w:szCs w:val="24"/>
        </w:rPr>
        <w:t>8</w:t>
      </w:r>
      <w:r>
        <w:rPr>
          <w:rFonts w:ascii="宋体" w:eastAsia="宋体" w:hAnsi="宋体" w:hint="eastAsia"/>
          <w:sz w:val="24"/>
          <w:szCs w:val="24"/>
        </w:rPr>
        <w:t>月</w:t>
      </w:r>
      <w:proofErr w:type="gramEnd"/>
      <w:r>
        <w:rPr>
          <w:rFonts w:ascii="宋体" w:eastAsia="宋体" w:hAnsi="宋体" w:hint="eastAsia"/>
          <w:sz w:val="24"/>
          <w:szCs w:val="24"/>
        </w:rPr>
        <w:t>2</w:t>
      </w:r>
      <w:r>
        <w:rPr>
          <w:rFonts w:ascii="宋体" w:eastAsia="宋体" w:hAnsi="宋体"/>
          <w:sz w:val="24"/>
          <w:szCs w:val="24"/>
        </w:rPr>
        <w:t>4</w:t>
      </w:r>
      <w:r>
        <w:rPr>
          <w:rFonts w:ascii="宋体" w:eastAsia="宋体" w:hAnsi="宋体" w:hint="eastAsia"/>
          <w:sz w:val="24"/>
          <w:szCs w:val="24"/>
        </w:rPr>
        <w:t>日前</w:t>
      </w:r>
      <w:proofErr w:type="gramStart"/>
      <w:r>
        <w:rPr>
          <w:rFonts w:ascii="宋体" w:eastAsia="宋体" w:hAnsi="宋体" w:hint="eastAsia"/>
          <w:sz w:val="24"/>
          <w:szCs w:val="24"/>
        </w:rPr>
        <w:t>大赛官网正式</w:t>
      </w:r>
      <w:proofErr w:type="gramEnd"/>
      <w:r>
        <w:rPr>
          <w:rFonts w:ascii="宋体" w:eastAsia="宋体" w:hAnsi="宋体" w:hint="eastAsia"/>
          <w:sz w:val="24"/>
          <w:szCs w:val="24"/>
        </w:rPr>
        <w:t>提交。</w:t>
      </w:r>
    </w:p>
    <w:p w14:paraId="5EB531AF"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b/>
          <w:bCs/>
          <w:sz w:val="24"/>
          <w:szCs w:val="24"/>
        </w:rPr>
        <w:t>4.</w:t>
      </w:r>
      <w:r>
        <w:rPr>
          <w:rFonts w:ascii="宋体" w:eastAsia="宋体" w:hAnsi="宋体"/>
          <w:b/>
          <w:bCs/>
          <w:sz w:val="24"/>
          <w:szCs w:val="24"/>
        </w:rPr>
        <w:t>初赛评审与晋级结果发布</w:t>
      </w:r>
      <w:r>
        <w:rPr>
          <w:rFonts w:ascii="宋体" w:eastAsia="宋体" w:hAnsi="宋体" w:hint="eastAsia"/>
          <w:b/>
          <w:bCs/>
          <w:sz w:val="24"/>
          <w:szCs w:val="24"/>
        </w:rPr>
        <w:t>时间</w:t>
      </w:r>
      <w:r>
        <w:rPr>
          <w:rFonts w:ascii="宋体" w:eastAsia="宋体" w:hAnsi="宋体"/>
          <w:b/>
          <w:bCs/>
          <w:sz w:val="24"/>
          <w:szCs w:val="24"/>
        </w:rPr>
        <w:t>:9</w:t>
      </w:r>
      <w:r>
        <w:rPr>
          <w:rFonts w:ascii="宋体" w:eastAsia="宋体" w:hAnsi="宋体"/>
          <w:b/>
          <w:bCs/>
          <w:sz w:val="24"/>
          <w:szCs w:val="24"/>
        </w:rPr>
        <w:t>月</w:t>
      </w:r>
      <w:r>
        <w:rPr>
          <w:rFonts w:ascii="宋体" w:eastAsia="宋体" w:hAnsi="宋体"/>
          <w:b/>
          <w:bCs/>
          <w:sz w:val="24"/>
          <w:szCs w:val="24"/>
        </w:rPr>
        <w:t>15-17</w:t>
      </w:r>
      <w:r>
        <w:rPr>
          <w:rFonts w:ascii="宋体" w:eastAsia="宋体" w:hAnsi="宋体"/>
          <w:b/>
          <w:bCs/>
          <w:sz w:val="24"/>
          <w:szCs w:val="24"/>
        </w:rPr>
        <w:t>日</w:t>
      </w:r>
    </w:p>
    <w:p w14:paraId="683FF2FE"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w:t>
      </w:r>
      <w:r>
        <w:rPr>
          <w:rFonts w:ascii="宋体" w:eastAsia="宋体" w:hAnsi="宋体" w:hint="eastAsia"/>
          <w:sz w:val="24"/>
          <w:szCs w:val="24"/>
        </w:rPr>
        <w:t>：</w:t>
      </w:r>
      <w:r>
        <w:rPr>
          <w:rFonts w:ascii="宋体" w:eastAsia="宋体" w:hAnsi="宋体"/>
          <w:sz w:val="24"/>
          <w:szCs w:val="24"/>
        </w:rPr>
        <w:t>初赛采用网上评选形式进行。参赛者通过大赛官方渠道提交参赛作品，评审专家将对全部提交成功的作品，从题目创新及实施的合理性、创造性、文字表述的规范性对参赛作品进行线上评审，最终按照综合得分排名评选出优胜作品晋级到复赛。</w:t>
      </w:r>
      <w:r>
        <w:rPr>
          <w:rFonts w:ascii="宋体" w:eastAsia="宋体" w:hAnsi="宋体"/>
          <w:sz w:val="24"/>
          <w:szCs w:val="24"/>
        </w:rPr>
        <w:t xml:space="preserve">2023 </w:t>
      </w:r>
      <w:r>
        <w:rPr>
          <w:rFonts w:ascii="宋体" w:eastAsia="宋体" w:hAnsi="宋体"/>
          <w:sz w:val="24"/>
          <w:szCs w:val="24"/>
        </w:rPr>
        <w:t>年</w:t>
      </w:r>
      <w:r>
        <w:rPr>
          <w:rFonts w:ascii="宋体" w:eastAsia="宋体" w:hAnsi="宋体"/>
          <w:sz w:val="24"/>
          <w:szCs w:val="24"/>
        </w:rPr>
        <w:t xml:space="preserve">9 </w:t>
      </w:r>
      <w:r>
        <w:rPr>
          <w:rFonts w:ascii="宋体" w:eastAsia="宋体" w:hAnsi="宋体"/>
          <w:sz w:val="24"/>
          <w:szCs w:val="24"/>
        </w:rPr>
        <w:t>月下旬大赛公布进入复赛团队名单。</w:t>
      </w:r>
    </w:p>
    <w:p w14:paraId="7859F41B"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b/>
          <w:bCs/>
          <w:sz w:val="24"/>
          <w:szCs w:val="24"/>
        </w:rPr>
        <w:t>5.</w:t>
      </w:r>
      <w:r>
        <w:rPr>
          <w:rFonts w:ascii="宋体" w:eastAsia="宋体" w:hAnsi="宋体"/>
          <w:b/>
          <w:bCs/>
          <w:sz w:val="24"/>
          <w:szCs w:val="24"/>
        </w:rPr>
        <w:t>复赛评审与晋级结果发布</w:t>
      </w:r>
      <w:r>
        <w:rPr>
          <w:rFonts w:ascii="宋体" w:eastAsia="宋体" w:hAnsi="宋体" w:hint="eastAsia"/>
          <w:b/>
          <w:bCs/>
          <w:sz w:val="24"/>
          <w:szCs w:val="24"/>
        </w:rPr>
        <w:t>时间</w:t>
      </w:r>
      <w:r>
        <w:rPr>
          <w:rFonts w:ascii="宋体" w:eastAsia="宋体" w:hAnsi="宋体"/>
          <w:b/>
          <w:bCs/>
          <w:sz w:val="24"/>
          <w:szCs w:val="24"/>
        </w:rPr>
        <w:t>: 10</w:t>
      </w:r>
      <w:r>
        <w:rPr>
          <w:rFonts w:ascii="宋体" w:eastAsia="宋体" w:hAnsi="宋体"/>
          <w:b/>
          <w:bCs/>
          <w:sz w:val="24"/>
          <w:szCs w:val="24"/>
        </w:rPr>
        <w:t>月</w:t>
      </w:r>
      <w:r>
        <w:rPr>
          <w:rFonts w:ascii="宋体" w:eastAsia="宋体" w:hAnsi="宋体"/>
          <w:b/>
          <w:bCs/>
          <w:sz w:val="24"/>
          <w:szCs w:val="24"/>
        </w:rPr>
        <w:t>14-15</w:t>
      </w:r>
      <w:r>
        <w:rPr>
          <w:rFonts w:ascii="宋体" w:eastAsia="宋体" w:hAnsi="宋体"/>
          <w:b/>
          <w:bCs/>
          <w:sz w:val="24"/>
          <w:szCs w:val="24"/>
        </w:rPr>
        <w:t>日</w:t>
      </w:r>
    </w:p>
    <w:p w14:paraId="2DF696FC"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w:t>
      </w:r>
      <w:r>
        <w:rPr>
          <w:rFonts w:ascii="宋体" w:eastAsia="宋体" w:hAnsi="宋体" w:hint="eastAsia"/>
          <w:sz w:val="24"/>
          <w:szCs w:val="24"/>
        </w:rPr>
        <w:t>：</w:t>
      </w:r>
      <w:r>
        <w:rPr>
          <w:rFonts w:ascii="宋体" w:eastAsia="宋体" w:hAnsi="宋体"/>
          <w:sz w:val="24"/>
          <w:szCs w:val="24"/>
        </w:rPr>
        <w:t>复赛采用线上路演</w:t>
      </w:r>
      <w:r>
        <w:rPr>
          <w:rFonts w:ascii="宋体" w:eastAsia="宋体" w:hAnsi="宋体"/>
          <w:sz w:val="24"/>
          <w:szCs w:val="24"/>
        </w:rPr>
        <w:t>(</w:t>
      </w:r>
      <w:r>
        <w:rPr>
          <w:rFonts w:ascii="宋体" w:eastAsia="宋体" w:hAnsi="宋体"/>
          <w:sz w:val="24"/>
          <w:szCs w:val="24"/>
        </w:rPr>
        <w:t>如因疫情原因，可调整为线上</w:t>
      </w:r>
      <w:r>
        <w:rPr>
          <w:rFonts w:ascii="宋体" w:eastAsia="宋体" w:hAnsi="宋体"/>
          <w:sz w:val="24"/>
          <w:szCs w:val="24"/>
        </w:rPr>
        <w:t>)</w:t>
      </w:r>
      <w:r>
        <w:rPr>
          <w:rFonts w:ascii="宋体" w:eastAsia="宋体" w:hAnsi="宋体"/>
          <w:sz w:val="24"/>
          <w:szCs w:val="24"/>
        </w:rPr>
        <w:t>、线下评审相结合的形式进行。参赛者进行项目路演，评审专家将对作品，从题目创新及实施的合理性、创造性、文字表述的规范性对参赛作品进行线下评审，最</w:t>
      </w:r>
      <w:r>
        <w:rPr>
          <w:rFonts w:ascii="宋体" w:eastAsia="宋体" w:hAnsi="宋体"/>
          <w:sz w:val="24"/>
          <w:szCs w:val="24"/>
        </w:rPr>
        <w:t>终按照综合得分排名评选出优胜作品晋级到全国总决赛。</w:t>
      </w:r>
      <w:r>
        <w:rPr>
          <w:rFonts w:ascii="宋体" w:eastAsia="宋体" w:hAnsi="宋体"/>
          <w:sz w:val="24"/>
          <w:szCs w:val="24"/>
        </w:rPr>
        <w:t xml:space="preserve">2023 </w:t>
      </w:r>
      <w:r>
        <w:rPr>
          <w:rFonts w:ascii="宋体" w:eastAsia="宋体" w:hAnsi="宋体"/>
          <w:sz w:val="24"/>
          <w:szCs w:val="24"/>
        </w:rPr>
        <w:t>年</w:t>
      </w:r>
      <w:r>
        <w:rPr>
          <w:rFonts w:ascii="宋体" w:eastAsia="宋体" w:hAnsi="宋体"/>
          <w:sz w:val="24"/>
          <w:szCs w:val="24"/>
        </w:rPr>
        <w:t xml:space="preserve"> 10 </w:t>
      </w:r>
      <w:r>
        <w:rPr>
          <w:rFonts w:ascii="宋体" w:eastAsia="宋体" w:hAnsi="宋体"/>
          <w:sz w:val="24"/>
          <w:szCs w:val="24"/>
        </w:rPr>
        <w:t>月下大赛公布进入决赛团队名单。</w:t>
      </w:r>
    </w:p>
    <w:p w14:paraId="680B2008"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b/>
          <w:bCs/>
          <w:sz w:val="24"/>
          <w:szCs w:val="24"/>
        </w:rPr>
        <w:t>6.</w:t>
      </w:r>
      <w:r>
        <w:rPr>
          <w:rFonts w:ascii="宋体" w:eastAsia="宋体" w:hAnsi="宋体"/>
          <w:b/>
          <w:bCs/>
          <w:sz w:val="24"/>
          <w:szCs w:val="24"/>
        </w:rPr>
        <w:t>决赛</w:t>
      </w:r>
      <w:proofErr w:type="gramStart"/>
      <w:r>
        <w:rPr>
          <w:rFonts w:ascii="宋体" w:eastAsia="宋体" w:hAnsi="宋体"/>
          <w:b/>
          <w:bCs/>
          <w:sz w:val="24"/>
          <w:szCs w:val="24"/>
        </w:rPr>
        <w:t>评审</w:t>
      </w:r>
      <w:r>
        <w:rPr>
          <w:rFonts w:ascii="宋体" w:eastAsia="宋体" w:hAnsi="宋体" w:hint="eastAsia"/>
          <w:b/>
          <w:bCs/>
          <w:sz w:val="24"/>
          <w:szCs w:val="24"/>
        </w:rPr>
        <w:t>间</w:t>
      </w:r>
      <w:proofErr w:type="gramEnd"/>
      <w:r>
        <w:rPr>
          <w:rFonts w:ascii="宋体" w:eastAsia="宋体" w:hAnsi="宋体"/>
          <w:b/>
          <w:bCs/>
          <w:sz w:val="24"/>
          <w:szCs w:val="24"/>
        </w:rPr>
        <w:t>: 10</w:t>
      </w:r>
      <w:r>
        <w:rPr>
          <w:rFonts w:ascii="宋体" w:eastAsia="宋体" w:hAnsi="宋体"/>
          <w:b/>
          <w:bCs/>
          <w:sz w:val="24"/>
          <w:szCs w:val="24"/>
        </w:rPr>
        <w:t>月</w:t>
      </w:r>
      <w:r>
        <w:rPr>
          <w:rFonts w:ascii="宋体" w:eastAsia="宋体" w:hAnsi="宋体"/>
          <w:b/>
          <w:bCs/>
          <w:sz w:val="24"/>
          <w:szCs w:val="24"/>
        </w:rPr>
        <w:t xml:space="preserve">28-29 </w:t>
      </w:r>
      <w:r>
        <w:rPr>
          <w:rFonts w:ascii="宋体" w:eastAsia="宋体" w:hAnsi="宋体"/>
          <w:b/>
          <w:bCs/>
          <w:sz w:val="24"/>
          <w:szCs w:val="24"/>
        </w:rPr>
        <w:t>日</w:t>
      </w:r>
    </w:p>
    <w:p w14:paraId="0DD8AE9F"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内容</w:t>
      </w:r>
      <w:r>
        <w:rPr>
          <w:rFonts w:ascii="宋体" w:eastAsia="宋体" w:hAnsi="宋体" w:hint="eastAsia"/>
          <w:sz w:val="24"/>
          <w:szCs w:val="24"/>
        </w:rPr>
        <w:t>：</w:t>
      </w:r>
      <w:r>
        <w:rPr>
          <w:rFonts w:ascii="宋体" w:eastAsia="宋体" w:hAnsi="宋体"/>
          <w:sz w:val="24"/>
          <w:szCs w:val="24"/>
        </w:rPr>
        <w:t>决赛采用线下路演与答辩相结合的形式</w:t>
      </w:r>
      <w:r>
        <w:rPr>
          <w:rFonts w:ascii="宋体" w:eastAsia="宋体" w:hAnsi="宋体"/>
          <w:sz w:val="24"/>
          <w:szCs w:val="24"/>
        </w:rPr>
        <w:t>(</w:t>
      </w:r>
      <w:r>
        <w:rPr>
          <w:rFonts w:ascii="宋体" w:eastAsia="宋体" w:hAnsi="宋体"/>
          <w:sz w:val="24"/>
          <w:szCs w:val="24"/>
        </w:rPr>
        <w:t>根据情况进行具体安排</w:t>
      </w:r>
      <w:r>
        <w:rPr>
          <w:rFonts w:ascii="宋体" w:eastAsia="宋体" w:hAnsi="宋体"/>
          <w:sz w:val="24"/>
          <w:szCs w:val="24"/>
        </w:rPr>
        <w:t>)</w:t>
      </w:r>
      <w:r>
        <w:rPr>
          <w:rFonts w:ascii="宋体" w:eastAsia="宋体" w:hAnsi="宋体"/>
          <w:sz w:val="24"/>
          <w:szCs w:val="24"/>
        </w:rPr>
        <w:t>全国总决赛将在东北林业大学举行</w:t>
      </w:r>
      <w:r>
        <w:rPr>
          <w:rFonts w:ascii="宋体" w:eastAsia="宋体" w:hAnsi="宋体"/>
          <w:sz w:val="24"/>
          <w:szCs w:val="24"/>
        </w:rPr>
        <w:t>(</w:t>
      </w:r>
      <w:r>
        <w:rPr>
          <w:rFonts w:ascii="宋体" w:eastAsia="宋体" w:hAnsi="宋体"/>
          <w:sz w:val="24"/>
          <w:szCs w:val="24"/>
        </w:rPr>
        <w:t>视疫情防控情况调整</w:t>
      </w:r>
      <w:r>
        <w:rPr>
          <w:rFonts w:ascii="宋体" w:eastAsia="宋体" w:hAnsi="宋体"/>
          <w:sz w:val="24"/>
          <w:szCs w:val="24"/>
        </w:rPr>
        <w:t xml:space="preserve"> )</w:t>
      </w:r>
      <w:r>
        <w:rPr>
          <w:rFonts w:ascii="宋体" w:eastAsia="宋体" w:hAnsi="宋体"/>
          <w:sz w:val="24"/>
          <w:szCs w:val="24"/>
        </w:rPr>
        <w:t>。决赛中，每个参赛队伍可在现场进行系统演示，包括但不限于使用</w:t>
      </w:r>
      <w:r>
        <w:rPr>
          <w:rFonts w:ascii="宋体" w:eastAsia="宋体" w:hAnsi="宋体"/>
          <w:sz w:val="24"/>
          <w:szCs w:val="24"/>
        </w:rPr>
        <w:t xml:space="preserve"> PPT </w:t>
      </w:r>
      <w:r>
        <w:rPr>
          <w:rFonts w:ascii="宋体" w:eastAsia="宋体" w:hAnsi="宋体"/>
          <w:sz w:val="24"/>
          <w:szCs w:val="24"/>
        </w:rPr>
        <w:t>讲解方案、接受专家提问并答辩，专家从作品的独创性、应用前景和演示效果等角度对参赛作品打分，最终根据参赛作品综合得分确定获奖名次。</w:t>
      </w:r>
    </w:p>
    <w:p w14:paraId="4CAFC9D3"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1</w:t>
      </w:r>
      <w:r>
        <w:rPr>
          <w:rFonts w:ascii="宋体" w:eastAsia="宋体" w:hAnsi="宋体" w:hint="eastAsia"/>
          <w:b/>
          <w:bCs/>
          <w:sz w:val="24"/>
          <w:szCs w:val="24"/>
        </w:rPr>
        <w:t>）</w:t>
      </w:r>
      <w:r>
        <w:rPr>
          <w:rFonts w:ascii="宋体" w:eastAsia="宋体" w:hAnsi="宋体"/>
          <w:b/>
          <w:bCs/>
          <w:sz w:val="24"/>
          <w:szCs w:val="24"/>
        </w:rPr>
        <w:t>报名与资格审核：即日起至</w:t>
      </w:r>
      <w:r>
        <w:rPr>
          <w:rFonts w:ascii="宋体" w:eastAsia="宋体" w:hAnsi="宋体"/>
          <w:b/>
          <w:bCs/>
          <w:sz w:val="24"/>
          <w:szCs w:val="24"/>
        </w:rPr>
        <w:t>2023</w:t>
      </w:r>
      <w:r>
        <w:rPr>
          <w:rFonts w:ascii="宋体" w:eastAsia="宋体" w:hAnsi="宋体"/>
          <w:b/>
          <w:bCs/>
          <w:sz w:val="24"/>
          <w:szCs w:val="24"/>
        </w:rPr>
        <w:t>年</w:t>
      </w:r>
      <w:r>
        <w:rPr>
          <w:rFonts w:ascii="宋体" w:eastAsia="宋体" w:hAnsi="宋体"/>
          <w:b/>
          <w:bCs/>
          <w:sz w:val="24"/>
          <w:szCs w:val="24"/>
        </w:rPr>
        <w:t>8</w:t>
      </w:r>
      <w:r>
        <w:rPr>
          <w:rFonts w:ascii="宋体" w:eastAsia="宋体" w:hAnsi="宋体"/>
          <w:b/>
          <w:bCs/>
          <w:sz w:val="24"/>
          <w:szCs w:val="24"/>
        </w:rPr>
        <w:t>月</w:t>
      </w:r>
      <w:r>
        <w:rPr>
          <w:rFonts w:ascii="宋体" w:eastAsia="宋体" w:hAnsi="宋体"/>
          <w:b/>
          <w:bCs/>
          <w:sz w:val="24"/>
          <w:szCs w:val="24"/>
        </w:rPr>
        <w:t>24</w:t>
      </w:r>
      <w:r>
        <w:rPr>
          <w:rFonts w:ascii="宋体" w:eastAsia="宋体" w:hAnsi="宋体"/>
          <w:b/>
          <w:bCs/>
          <w:sz w:val="24"/>
          <w:szCs w:val="24"/>
        </w:rPr>
        <w:t>日，各参赛团队可至中国研究生创新实践系列大赛官网（</w:t>
      </w:r>
      <w:r>
        <w:rPr>
          <w:rFonts w:ascii="宋体" w:eastAsia="宋体" w:hAnsi="宋体"/>
          <w:b/>
          <w:bCs/>
          <w:sz w:val="24"/>
          <w:szCs w:val="24"/>
        </w:rPr>
        <w:t>https://cpipc.acge.org.cn/</w:t>
      </w:r>
      <w:r>
        <w:rPr>
          <w:rFonts w:ascii="宋体" w:eastAsia="宋体" w:hAnsi="宋体"/>
          <w:b/>
          <w:bCs/>
          <w:sz w:val="24"/>
          <w:szCs w:val="24"/>
        </w:rPr>
        <w:t>）进行报名，以便学校进行资格审核。</w:t>
      </w:r>
    </w:p>
    <w:p w14:paraId="0EDE891C" w14:textId="6B3EABA6"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2</w:t>
      </w:r>
      <w:r>
        <w:rPr>
          <w:rFonts w:ascii="宋体" w:eastAsia="宋体" w:hAnsi="宋体" w:hint="eastAsia"/>
          <w:b/>
          <w:bCs/>
          <w:sz w:val="24"/>
          <w:szCs w:val="24"/>
        </w:rPr>
        <w:t>）</w:t>
      </w:r>
      <w:r>
        <w:rPr>
          <w:rFonts w:ascii="宋体" w:eastAsia="宋体" w:hAnsi="宋体"/>
          <w:b/>
          <w:bCs/>
          <w:sz w:val="24"/>
          <w:szCs w:val="24"/>
        </w:rPr>
        <w:t>作品审核与提交：</w:t>
      </w:r>
      <w:r>
        <w:rPr>
          <w:rFonts w:ascii="宋体" w:eastAsia="宋体" w:hAnsi="宋体"/>
          <w:b/>
          <w:bCs/>
          <w:sz w:val="24"/>
          <w:szCs w:val="24"/>
        </w:rPr>
        <w:t>8</w:t>
      </w:r>
      <w:r>
        <w:rPr>
          <w:rFonts w:ascii="宋体" w:eastAsia="宋体" w:hAnsi="宋体"/>
          <w:b/>
          <w:bCs/>
          <w:sz w:val="24"/>
          <w:szCs w:val="24"/>
        </w:rPr>
        <w:t>月</w:t>
      </w:r>
      <w:r>
        <w:rPr>
          <w:rFonts w:ascii="宋体" w:eastAsia="宋体" w:hAnsi="宋体"/>
          <w:b/>
          <w:bCs/>
          <w:sz w:val="24"/>
          <w:szCs w:val="24"/>
        </w:rPr>
        <w:t>1</w:t>
      </w:r>
      <w:r>
        <w:rPr>
          <w:rFonts w:ascii="宋体" w:eastAsia="宋体" w:hAnsi="宋体"/>
          <w:b/>
          <w:bCs/>
          <w:sz w:val="24"/>
          <w:szCs w:val="24"/>
        </w:rPr>
        <w:t>日</w:t>
      </w:r>
      <w:r>
        <w:rPr>
          <w:rFonts w:ascii="宋体" w:eastAsia="宋体" w:hAnsi="宋体"/>
          <w:b/>
          <w:bCs/>
          <w:sz w:val="24"/>
          <w:szCs w:val="24"/>
        </w:rPr>
        <w:t>23:59</w:t>
      </w:r>
      <w:r>
        <w:rPr>
          <w:rFonts w:ascii="宋体" w:eastAsia="宋体" w:hAnsi="宋体"/>
          <w:b/>
          <w:bCs/>
          <w:sz w:val="24"/>
          <w:szCs w:val="24"/>
        </w:rPr>
        <w:t>前，</w:t>
      </w:r>
      <w:hyperlink r:id="rId8" w:history="1">
        <w:r>
          <w:rPr>
            <w:rFonts w:ascii="宋体" w:eastAsia="宋体" w:hAnsi="宋体"/>
            <w:b/>
            <w:bCs/>
            <w:sz w:val="24"/>
            <w:szCs w:val="24"/>
          </w:rPr>
          <w:t>请各参赛队</w:t>
        </w:r>
        <w:r>
          <w:rPr>
            <w:rFonts w:ascii="宋体" w:eastAsia="宋体" w:hAnsi="宋体" w:hint="eastAsia"/>
            <w:b/>
            <w:bCs/>
            <w:sz w:val="24"/>
            <w:szCs w:val="24"/>
          </w:rPr>
          <w:t>填写校内报名问卷</w:t>
        </w:r>
        <w:r w:rsidR="00F9702B">
          <w:rPr>
            <w:rFonts w:ascii="宋体" w:eastAsia="宋体" w:hAnsi="宋体" w:hint="eastAsia"/>
            <w:b/>
            <w:bCs/>
            <w:sz w:val="24"/>
            <w:szCs w:val="24"/>
          </w:rPr>
          <w:lastRenderedPageBreak/>
          <w:t>（</w:t>
        </w:r>
        <w:r>
          <w:rPr>
            <w:rFonts w:ascii="宋体" w:eastAsia="宋体" w:hAnsi="宋体"/>
            <w:b/>
            <w:bCs/>
            <w:sz w:val="24"/>
            <w:szCs w:val="24"/>
          </w:rPr>
          <w:t>https://jinshuju.net/f/yXt255</w:t>
        </w:r>
        <w:r w:rsidR="00F9702B">
          <w:rPr>
            <w:rFonts w:ascii="宋体" w:eastAsia="宋体" w:hAnsi="宋体" w:hint="eastAsia"/>
            <w:b/>
            <w:bCs/>
            <w:sz w:val="24"/>
            <w:szCs w:val="24"/>
          </w:rPr>
          <w:t>）</w:t>
        </w:r>
        <w:r>
          <w:rPr>
            <w:rFonts w:ascii="宋体" w:eastAsia="宋体" w:hAnsi="宋体" w:hint="eastAsia"/>
            <w:b/>
            <w:bCs/>
            <w:sz w:val="24"/>
            <w:szCs w:val="24"/>
          </w:rPr>
          <w:t>，并</w:t>
        </w:r>
        <w:r>
          <w:rPr>
            <w:rFonts w:ascii="宋体" w:eastAsia="宋体" w:hAnsi="宋体"/>
            <w:b/>
            <w:bCs/>
            <w:sz w:val="24"/>
            <w:szCs w:val="24"/>
          </w:rPr>
          <w:t>将参赛材料</w:t>
        </w:r>
        <w:r>
          <w:rPr>
            <w:rFonts w:ascii="宋体" w:eastAsia="宋体" w:hAnsi="宋体" w:hint="eastAsia"/>
            <w:b/>
            <w:bCs/>
            <w:sz w:val="24"/>
            <w:szCs w:val="24"/>
          </w:rPr>
          <w:t>上传至学校云盘</w:t>
        </w:r>
        <w:r w:rsidR="00F9702B">
          <w:rPr>
            <w:rFonts w:ascii="宋体" w:eastAsia="宋体" w:hAnsi="宋体" w:hint="eastAsia"/>
            <w:b/>
            <w:bCs/>
            <w:sz w:val="24"/>
            <w:szCs w:val="24"/>
          </w:rPr>
          <w:t>（</w:t>
        </w:r>
        <w:r>
          <w:rPr>
            <w:rFonts w:ascii="宋体" w:eastAsia="宋体" w:hAnsi="宋体"/>
            <w:b/>
            <w:bCs/>
            <w:sz w:val="24"/>
            <w:szCs w:val="24"/>
          </w:rPr>
          <w:t>https://pan.ecnu.edu.cn/p/Dd5G6FwQo18YoUE</w:t>
        </w:r>
        <w:r w:rsidR="00F9702B">
          <w:rPr>
            <w:rFonts w:ascii="宋体" w:eastAsia="宋体" w:hAnsi="宋体" w:hint="eastAsia"/>
            <w:b/>
            <w:bCs/>
            <w:sz w:val="24"/>
            <w:szCs w:val="24"/>
          </w:rPr>
          <w:t>，</w:t>
        </w:r>
        <w:r>
          <w:rPr>
            <w:rFonts w:ascii="宋体" w:eastAsia="宋体" w:hAnsi="宋体"/>
            <w:b/>
            <w:bCs/>
            <w:sz w:val="24"/>
            <w:szCs w:val="24"/>
          </w:rPr>
          <w:t>访问密码</w:t>
        </w:r>
        <w:r>
          <w:rPr>
            <w:rFonts w:ascii="宋体" w:eastAsia="宋体" w:hAnsi="宋体"/>
            <w:b/>
            <w:bCs/>
            <w:sz w:val="24"/>
            <w:szCs w:val="24"/>
          </w:rPr>
          <w:t>: stds2023)</w:t>
        </w:r>
        <w:r>
          <w:rPr>
            <w:rFonts w:ascii="宋体" w:eastAsia="宋体" w:hAnsi="宋体" w:hint="eastAsia"/>
            <w:b/>
            <w:bCs/>
            <w:sz w:val="24"/>
            <w:szCs w:val="24"/>
          </w:rPr>
          <w:t>，</w:t>
        </w:r>
      </w:hyperlink>
      <w:r>
        <w:rPr>
          <w:rFonts w:ascii="宋体" w:eastAsia="宋体" w:hAnsi="宋体" w:hint="eastAsia"/>
          <w:b/>
          <w:bCs/>
          <w:sz w:val="24"/>
          <w:szCs w:val="24"/>
        </w:rPr>
        <w:t>学校将安排专家预审并反馈建议给参赛选手，参赛选手请根据专家意见修改后再去官网提交</w:t>
      </w:r>
      <w:r>
        <w:rPr>
          <w:rFonts w:ascii="宋体" w:eastAsia="宋体" w:hAnsi="宋体"/>
          <w:b/>
          <w:bCs/>
          <w:sz w:val="24"/>
          <w:szCs w:val="24"/>
        </w:rPr>
        <w:t>；</w:t>
      </w:r>
      <w:r>
        <w:rPr>
          <w:rFonts w:ascii="宋体" w:eastAsia="宋体" w:hAnsi="宋体"/>
          <w:b/>
          <w:bCs/>
          <w:sz w:val="24"/>
          <w:szCs w:val="24"/>
        </w:rPr>
        <w:t>8</w:t>
      </w:r>
      <w:r>
        <w:rPr>
          <w:rFonts w:ascii="宋体" w:eastAsia="宋体" w:hAnsi="宋体"/>
          <w:b/>
          <w:bCs/>
          <w:sz w:val="24"/>
          <w:szCs w:val="24"/>
        </w:rPr>
        <w:t>月</w:t>
      </w:r>
      <w:r>
        <w:rPr>
          <w:rFonts w:ascii="宋体" w:eastAsia="宋体" w:hAnsi="宋体"/>
          <w:b/>
          <w:bCs/>
          <w:sz w:val="24"/>
          <w:szCs w:val="24"/>
        </w:rPr>
        <w:t>24</w:t>
      </w:r>
      <w:r>
        <w:rPr>
          <w:rFonts w:ascii="宋体" w:eastAsia="宋体" w:hAnsi="宋体"/>
          <w:b/>
          <w:bCs/>
          <w:sz w:val="24"/>
          <w:szCs w:val="24"/>
        </w:rPr>
        <w:t>日</w:t>
      </w:r>
      <w:r>
        <w:rPr>
          <w:rFonts w:ascii="宋体" w:eastAsia="宋体" w:hAnsi="宋体"/>
          <w:b/>
          <w:bCs/>
          <w:sz w:val="24"/>
          <w:szCs w:val="24"/>
        </w:rPr>
        <w:t>23:59</w:t>
      </w:r>
      <w:r>
        <w:rPr>
          <w:rFonts w:ascii="宋体" w:eastAsia="宋体" w:hAnsi="宋体"/>
          <w:b/>
          <w:bCs/>
          <w:sz w:val="24"/>
          <w:szCs w:val="24"/>
        </w:rPr>
        <w:t>前，请</w:t>
      </w:r>
      <w:r>
        <w:rPr>
          <w:rFonts w:ascii="宋体" w:eastAsia="宋体" w:hAnsi="宋体" w:hint="eastAsia"/>
          <w:b/>
          <w:bCs/>
          <w:sz w:val="24"/>
          <w:szCs w:val="24"/>
        </w:rPr>
        <w:t>在</w:t>
      </w:r>
      <w:proofErr w:type="gramStart"/>
      <w:r>
        <w:rPr>
          <w:rFonts w:ascii="宋体" w:eastAsia="宋体" w:hAnsi="宋体" w:hint="eastAsia"/>
          <w:b/>
          <w:bCs/>
          <w:sz w:val="24"/>
          <w:szCs w:val="24"/>
        </w:rPr>
        <w:t>大赛</w:t>
      </w:r>
      <w:r>
        <w:rPr>
          <w:rFonts w:ascii="宋体" w:eastAsia="宋体" w:hAnsi="宋体"/>
          <w:b/>
          <w:bCs/>
          <w:sz w:val="24"/>
          <w:szCs w:val="24"/>
        </w:rPr>
        <w:t>官网正式</w:t>
      </w:r>
      <w:proofErr w:type="gramEnd"/>
      <w:r>
        <w:rPr>
          <w:rFonts w:ascii="宋体" w:eastAsia="宋体" w:hAnsi="宋体"/>
          <w:b/>
          <w:bCs/>
          <w:sz w:val="24"/>
          <w:szCs w:val="24"/>
        </w:rPr>
        <w:t>提交作品。</w:t>
      </w:r>
    </w:p>
    <w:p w14:paraId="0A3EA867"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七、奖项设置</w:t>
      </w:r>
    </w:p>
    <w:p w14:paraId="20CF37DC"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大赛设置一等奖、二等奖、三等奖，并评选优秀组织单位和优秀指导教师，其中“优秀组织单位”的评奖依据为代表队的竞赛准备和精神风范，“优秀指导教师”的评奖依据为教师在参赛作品中的指导与引领作用。</w:t>
      </w:r>
    </w:p>
    <w:p w14:paraId="489EAE7D"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获得一等奖、二等奖、三等奖、优秀组织单位、优秀指</w:t>
      </w:r>
      <w:r>
        <w:rPr>
          <w:rFonts w:ascii="宋体" w:eastAsia="宋体" w:hAnsi="宋体" w:hint="eastAsia"/>
          <w:sz w:val="24"/>
          <w:szCs w:val="24"/>
        </w:rPr>
        <w:t>导教师的单位及个人颁发相应荣誉证书，一等奖、二等奖、三等奖颁发相应奖金。</w:t>
      </w:r>
    </w:p>
    <w:p w14:paraId="72400312" w14:textId="1CDD9E47" w:rsidR="00341ED9"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所有入围总决赛的参赛作品</w:t>
      </w:r>
      <w:r w:rsidR="00F523D9">
        <w:rPr>
          <w:rFonts w:ascii="宋体" w:eastAsia="宋体" w:hAnsi="宋体" w:hint="eastAsia"/>
          <w:sz w:val="24"/>
          <w:szCs w:val="24"/>
        </w:rPr>
        <w:t>，</w:t>
      </w:r>
      <w:r>
        <w:rPr>
          <w:rFonts w:ascii="宋体" w:eastAsia="宋体" w:hAnsi="宋体"/>
          <w:sz w:val="24"/>
          <w:szCs w:val="24"/>
        </w:rPr>
        <w:t>将在决赛期间进行相关展览展示</w:t>
      </w:r>
      <w:r w:rsidR="00341ED9">
        <w:rPr>
          <w:rFonts w:ascii="宋体" w:eastAsia="宋体" w:hAnsi="宋体" w:hint="eastAsia"/>
          <w:sz w:val="24"/>
          <w:szCs w:val="24"/>
        </w:rPr>
        <w:t>。</w:t>
      </w:r>
    </w:p>
    <w:p w14:paraId="0A98DAC3" w14:textId="1EEFD80C"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本办法解释权</w:t>
      </w:r>
      <w:proofErr w:type="gramStart"/>
      <w:r>
        <w:rPr>
          <w:rFonts w:ascii="宋体" w:eastAsia="宋体" w:hAnsi="宋体"/>
          <w:sz w:val="24"/>
          <w:szCs w:val="24"/>
        </w:rPr>
        <w:t>归大赛</w:t>
      </w:r>
      <w:proofErr w:type="gramEnd"/>
      <w:r>
        <w:rPr>
          <w:rFonts w:ascii="宋体" w:eastAsia="宋体" w:hAnsi="宋体"/>
          <w:sz w:val="24"/>
          <w:szCs w:val="24"/>
        </w:rPr>
        <w:t>秘书处所有。</w:t>
      </w:r>
    </w:p>
    <w:p w14:paraId="250D2D27"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八、联系方式</w:t>
      </w:r>
    </w:p>
    <w:p w14:paraId="058A017F"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联系人：</w:t>
      </w:r>
      <w:proofErr w:type="gramStart"/>
      <w:r>
        <w:rPr>
          <w:rFonts w:ascii="宋体" w:eastAsia="宋体" w:hAnsi="宋体" w:hint="eastAsia"/>
          <w:sz w:val="24"/>
          <w:szCs w:val="24"/>
        </w:rPr>
        <w:t>束亚男</w:t>
      </w:r>
      <w:proofErr w:type="gramEnd"/>
    </w:p>
    <w:p w14:paraId="1A680DD3"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联系电话：</w:t>
      </w:r>
      <w:r>
        <w:rPr>
          <w:rFonts w:ascii="宋体" w:eastAsia="宋体" w:hAnsi="宋体"/>
          <w:sz w:val="24"/>
          <w:szCs w:val="24"/>
        </w:rPr>
        <w:t>021-54345445</w:t>
      </w:r>
    </w:p>
    <w:p w14:paraId="24E72355" w14:textId="77777777" w:rsidR="0076729D" w:rsidRDefault="00D04FF9" w:rsidP="00B5655E">
      <w:pPr>
        <w:adjustRightInd w:val="0"/>
        <w:snapToGrid w:val="0"/>
        <w:spacing w:line="360" w:lineRule="auto"/>
        <w:ind w:firstLineChars="200" w:firstLine="480"/>
        <w:rPr>
          <w:rStyle w:val="af0"/>
          <w:rFonts w:ascii="宋体" w:eastAsia="宋体" w:hAnsi="宋体"/>
          <w:sz w:val="24"/>
          <w:szCs w:val="24"/>
        </w:rPr>
      </w:pPr>
      <w:r>
        <w:rPr>
          <w:rFonts w:ascii="宋体" w:eastAsia="宋体" w:hAnsi="宋体" w:hint="eastAsia"/>
          <w:sz w:val="24"/>
          <w:szCs w:val="24"/>
        </w:rPr>
        <w:t>电子邮箱：</w:t>
      </w:r>
      <w:hyperlink r:id="rId9" w:history="1">
        <w:r>
          <w:rPr>
            <w:rStyle w:val="af0"/>
            <w:rFonts w:ascii="宋体" w:eastAsia="宋体" w:hAnsi="宋体"/>
            <w:sz w:val="24"/>
            <w:szCs w:val="24"/>
          </w:rPr>
          <w:t>ecnudesgs@163.com</w:t>
        </w:r>
      </w:hyperlink>
    </w:p>
    <w:p w14:paraId="524338E3" w14:textId="77777777" w:rsidR="0076729D" w:rsidRDefault="00D04FF9" w:rsidP="00B5655E">
      <w:pPr>
        <w:adjustRightInd w:val="0"/>
        <w:snapToGrid w:val="0"/>
        <w:spacing w:line="360" w:lineRule="auto"/>
        <w:ind w:firstLineChars="200" w:firstLine="480"/>
      </w:pPr>
      <w:r>
        <w:rPr>
          <w:rFonts w:ascii="宋体" w:eastAsia="宋体" w:hAnsi="宋体" w:hint="eastAsia"/>
          <w:sz w:val="24"/>
          <w:szCs w:val="24"/>
        </w:rPr>
        <w:t>“双碳”创新与创意大赛</w:t>
      </w:r>
      <w:r>
        <w:rPr>
          <w:rFonts w:ascii="宋体" w:eastAsia="宋体" w:hAnsi="宋体"/>
          <w:sz w:val="24"/>
          <w:szCs w:val="24"/>
        </w:rPr>
        <w:t>官方网站</w:t>
      </w:r>
      <w:r>
        <w:rPr>
          <w:rFonts w:ascii="宋体" w:eastAsia="宋体" w:hAnsi="宋体"/>
          <w:sz w:val="24"/>
          <w:szCs w:val="24"/>
        </w:rPr>
        <w:t>:</w:t>
      </w:r>
      <w:r>
        <w:t xml:space="preserve"> </w:t>
      </w:r>
    </w:p>
    <w:p w14:paraId="77EA4177" w14:textId="77777777" w:rsidR="0076729D" w:rsidRDefault="00D04FF9" w:rsidP="00B5655E">
      <w:pPr>
        <w:adjustRightInd w:val="0"/>
        <w:snapToGrid w:val="0"/>
        <w:spacing w:line="360" w:lineRule="auto"/>
        <w:ind w:firstLineChars="200" w:firstLine="420"/>
        <w:rPr>
          <w:rStyle w:val="af0"/>
          <w:rFonts w:ascii="宋体" w:eastAsia="宋体" w:hAnsi="宋体"/>
          <w:color w:val="auto"/>
          <w:sz w:val="24"/>
          <w:szCs w:val="24"/>
          <w:u w:val="none"/>
        </w:rPr>
      </w:pPr>
      <w:hyperlink r:id="rId10" w:history="1">
        <w:r>
          <w:rPr>
            <w:rStyle w:val="af0"/>
            <w:rFonts w:ascii="宋体" w:eastAsia="宋体" w:hAnsi="宋体"/>
            <w:sz w:val="24"/>
            <w:szCs w:val="24"/>
          </w:rPr>
          <w:t>https://cpipc.acge.org.cn/cw/hp/2c90800c8093eef401809d348f8b0653</w:t>
        </w:r>
      </w:hyperlink>
      <w:r>
        <w:rPr>
          <w:rFonts w:ascii="宋体" w:eastAsia="宋体" w:hAnsi="宋体" w:hint="eastAsia"/>
          <w:sz w:val="24"/>
          <w:szCs w:val="24"/>
        </w:rPr>
        <w:t xml:space="preserve"> </w:t>
      </w:r>
    </w:p>
    <w:p w14:paraId="70DE6CBC" w14:textId="77777777" w:rsidR="0076729D" w:rsidRDefault="00D04FF9" w:rsidP="00B5655E">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九、其他说明</w:t>
      </w:r>
    </w:p>
    <w:p w14:paraId="1FFE67E7"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sz w:val="24"/>
          <w:szCs w:val="24"/>
        </w:rPr>
        <w:t>学校将邀请专家开展赛事辅导讲座，活动具体安排请关注后续通知。</w:t>
      </w:r>
    </w:p>
    <w:p w14:paraId="7DE4C947" w14:textId="552BB531"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sz w:val="24"/>
          <w:szCs w:val="24"/>
        </w:rPr>
        <w:t>报名之前，请仔细阅读附件</w:t>
      </w:r>
      <w:r w:rsidR="00341ED9">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第二届中国研究生“双碳”创新与创意大赛</w:t>
      </w:r>
      <w:r w:rsidR="00341ED9">
        <w:rPr>
          <w:rFonts w:ascii="宋体" w:eastAsia="宋体" w:hAnsi="宋体" w:hint="eastAsia"/>
          <w:sz w:val="24"/>
          <w:szCs w:val="24"/>
        </w:rPr>
        <w:t>参赛指南</w:t>
      </w:r>
      <w:r>
        <w:rPr>
          <w:rFonts w:ascii="宋体" w:eastAsia="宋体" w:hAnsi="宋体"/>
          <w:sz w:val="24"/>
          <w:szCs w:val="24"/>
        </w:rPr>
        <w:t>》。其他未尽事宜，可咨询大赛组委会，也可联系我校</w:t>
      </w:r>
      <w:r>
        <w:rPr>
          <w:rFonts w:ascii="宋体" w:eastAsia="宋体" w:hAnsi="宋体" w:hint="eastAsia"/>
          <w:sz w:val="24"/>
          <w:szCs w:val="24"/>
        </w:rPr>
        <w:t>生态与环境科学</w:t>
      </w:r>
      <w:proofErr w:type="gramStart"/>
      <w:r>
        <w:rPr>
          <w:rFonts w:ascii="宋体" w:eastAsia="宋体" w:hAnsi="宋体"/>
          <w:sz w:val="24"/>
          <w:szCs w:val="24"/>
        </w:rPr>
        <w:t>学院</w:t>
      </w:r>
      <w:r>
        <w:rPr>
          <w:rFonts w:ascii="宋体" w:eastAsia="宋体" w:hAnsi="宋体" w:hint="eastAsia"/>
          <w:sz w:val="24"/>
          <w:szCs w:val="24"/>
        </w:rPr>
        <w:t>束亚男</w:t>
      </w:r>
      <w:proofErr w:type="gramEnd"/>
      <w:r>
        <w:rPr>
          <w:rFonts w:ascii="宋体" w:eastAsia="宋体" w:hAnsi="宋体" w:hint="eastAsia"/>
          <w:sz w:val="24"/>
          <w:szCs w:val="24"/>
        </w:rPr>
        <w:t>老师</w:t>
      </w:r>
      <w:r>
        <w:rPr>
          <w:rFonts w:ascii="宋体" w:eastAsia="宋体" w:hAnsi="宋体"/>
          <w:sz w:val="24"/>
          <w:szCs w:val="24"/>
        </w:rPr>
        <w:t>。</w:t>
      </w:r>
    </w:p>
    <w:p w14:paraId="4D0AAA1E" w14:textId="5CB63568"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sz w:val="24"/>
          <w:szCs w:val="24"/>
        </w:rPr>
        <w:t>有意参赛的团队按组委会附件</w:t>
      </w:r>
      <w:r>
        <w:rPr>
          <w:rFonts w:ascii="宋体" w:eastAsia="宋体" w:hAnsi="宋体"/>
          <w:sz w:val="24"/>
          <w:szCs w:val="24"/>
        </w:rPr>
        <w:t>《</w:t>
      </w:r>
      <w:r>
        <w:rPr>
          <w:rFonts w:ascii="宋体" w:eastAsia="宋体" w:hAnsi="宋体" w:hint="eastAsia"/>
          <w:sz w:val="24"/>
          <w:szCs w:val="24"/>
        </w:rPr>
        <w:t>第二届中国研究生“双碳”创新与创意大赛</w:t>
      </w:r>
      <w:r w:rsidR="00341ED9">
        <w:rPr>
          <w:rFonts w:ascii="宋体" w:eastAsia="宋体" w:hAnsi="宋体" w:hint="eastAsia"/>
          <w:sz w:val="24"/>
          <w:szCs w:val="24"/>
        </w:rPr>
        <w:t>参赛指南</w:t>
      </w:r>
      <w:r>
        <w:rPr>
          <w:rFonts w:ascii="宋体" w:eastAsia="宋体" w:hAnsi="宋体"/>
          <w:sz w:val="24"/>
          <w:szCs w:val="24"/>
        </w:rPr>
        <w:t>》要求认真准备。</w:t>
      </w:r>
    </w:p>
    <w:p w14:paraId="2D2D2E85"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sz w:val="24"/>
          <w:szCs w:val="24"/>
        </w:rPr>
        <w:t>按通知要求，学校将组织专家对参赛作品进行审核。</w:t>
      </w:r>
    </w:p>
    <w:p w14:paraId="395E7431"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sz w:val="24"/>
          <w:szCs w:val="24"/>
        </w:rPr>
        <w:t>发送相关邮件时，主题请注明</w:t>
      </w:r>
      <w:r>
        <w:rPr>
          <w:rFonts w:ascii="宋体" w:eastAsia="宋体" w:hAnsi="宋体"/>
          <w:sz w:val="24"/>
          <w:szCs w:val="24"/>
        </w:rPr>
        <w:t>“2023</w:t>
      </w:r>
      <w:r>
        <w:rPr>
          <w:rFonts w:ascii="宋体" w:eastAsia="宋体" w:hAnsi="宋体" w:hint="eastAsia"/>
          <w:sz w:val="24"/>
          <w:szCs w:val="24"/>
        </w:rPr>
        <w:t>双碳</w:t>
      </w:r>
      <w:r>
        <w:rPr>
          <w:rFonts w:ascii="宋体" w:eastAsia="宋体" w:hAnsi="宋体"/>
          <w:sz w:val="24"/>
          <w:szCs w:val="24"/>
        </w:rPr>
        <w:t>大赛</w:t>
      </w:r>
      <w:r>
        <w:rPr>
          <w:rFonts w:ascii="宋体" w:eastAsia="宋体" w:hAnsi="宋体"/>
          <w:sz w:val="24"/>
          <w:szCs w:val="24"/>
        </w:rPr>
        <w:t>”</w:t>
      </w:r>
      <w:r>
        <w:rPr>
          <w:rFonts w:ascii="宋体" w:eastAsia="宋体" w:hAnsi="宋体"/>
          <w:sz w:val="24"/>
          <w:szCs w:val="24"/>
        </w:rPr>
        <w:t>。</w:t>
      </w:r>
    </w:p>
    <w:p w14:paraId="779C4766" w14:textId="77777777" w:rsidR="0076729D" w:rsidRDefault="00D04FF9" w:rsidP="00B5655E">
      <w:pPr>
        <w:adjustRightInd w:val="0"/>
        <w:snapToGrid w:val="0"/>
        <w:spacing w:line="360" w:lineRule="auto"/>
        <w:ind w:firstLineChars="200" w:firstLine="482"/>
        <w:rPr>
          <w:rFonts w:ascii="宋体" w:eastAsia="宋体" w:hAnsi="宋体"/>
          <w:b/>
          <w:bCs/>
          <w:sz w:val="24"/>
          <w:szCs w:val="24"/>
        </w:rPr>
      </w:pPr>
      <w:r>
        <w:rPr>
          <w:rFonts w:ascii="宋体" w:eastAsia="宋体" w:hAnsi="宋体"/>
          <w:b/>
          <w:bCs/>
          <w:sz w:val="24"/>
          <w:szCs w:val="24"/>
        </w:rPr>
        <w:t>6.</w:t>
      </w:r>
      <w:r>
        <w:rPr>
          <w:rFonts w:ascii="宋体" w:eastAsia="宋体" w:hAnsi="宋体"/>
          <w:b/>
          <w:bCs/>
          <w:sz w:val="24"/>
          <w:szCs w:val="24"/>
        </w:rPr>
        <w:t>欲参赛的同学请加入华东师范大学</w:t>
      </w:r>
      <w:r>
        <w:rPr>
          <w:rFonts w:ascii="宋体" w:eastAsia="宋体" w:hAnsi="宋体"/>
          <w:b/>
          <w:bCs/>
          <w:sz w:val="24"/>
          <w:szCs w:val="24"/>
        </w:rPr>
        <w:t>2023</w:t>
      </w:r>
      <w:r>
        <w:rPr>
          <w:rFonts w:ascii="宋体" w:eastAsia="宋体" w:hAnsi="宋体" w:hint="eastAsia"/>
          <w:b/>
          <w:bCs/>
          <w:sz w:val="24"/>
          <w:szCs w:val="24"/>
        </w:rPr>
        <w:t>“双碳”</w:t>
      </w:r>
      <w:r>
        <w:rPr>
          <w:rFonts w:ascii="宋体" w:eastAsia="宋体" w:hAnsi="宋体"/>
          <w:b/>
          <w:bCs/>
          <w:sz w:val="24"/>
          <w:szCs w:val="24"/>
        </w:rPr>
        <w:t>创新大赛</w:t>
      </w:r>
      <w:r>
        <w:rPr>
          <w:rFonts w:ascii="宋体" w:eastAsia="宋体" w:hAnsi="宋体" w:hint="eastAsia"/>
          <w:b/>
          <w:bCs/>
          <w:sz w:val="24"/>
          <w:szCs w:val="24"/>
        </w:rPr>
        <w:t>Q</w:t>
      </w:r>
      <w:r>
        <w:rPr>
          <w:rFonts w:ascii="宋体" w:eastAsia="宋体" w:hAnsi="宋体"/>
          <w:b/>
          <w:bCs/>
          <w:sz w:val="24"/>
          <w:szCs w:val="24"/>
        </w:rPr>
        <w:t>Q</w:t>
      </w:r>
      <w:r>
        <w:rPr>
          <w:rFonts w:ascii="宋体" w:eastAsia="宋体" w:hAnsi="宋体"/>
          <w:b/>
          <w:bCs/>
          <w:sz w:val="24"/>
          <w:szCs w:val="24"/>
        </w:rPr>
        <w:t>群</w:t>
      </w:r>
      <w:r>
        <w:rPr>
          <w:rFonts w:ascii="宋体" w:eastAsia="宋体" w:hAnsi="宋体" w:hint="eastAsia"/>
          <w:b/>
          <w:bCs/>
          <w:sz w:val="24"/>
          <w:szCs w:val="24"/>
        </w:rPr>
        <w:t>：</w:t>
      </w:r>
      <w:r>
        <w:rPr>
          <w:rFonts w:ascii="宋体" w:eastAsia="宋体" w:hAnsi="宋体"/>
          <w:b/>
          <w:bCs/>
          <w:sz w:val="24"/>
          <w:szCs w:val="24"/>
        </w:rPr>
        <w:t>857332711</w:t>
      </w:r>
      <w:r>
        <w:rPr>
          <w:rFonts w:ascii="宋体" w:eastAsia="宋体" w:hAnsi="宋体"/>
          <w:b/>
          <w:bCs/>
          <w:sz w:val="24"/>
          <w:szCs w:val="24"/>
        </w:rPr>
        <w:t>（</w:t>
      </w:r>
      <w:proofErr w:type="gramStart"/>
      <w:r>
        <w:rPr>
          <w:rFonts w:ascii="宋体" w:eastAsia="宋体" w:hAnsi="宋体" w:hint="eastAsia"/>
          <w:b/>
          <w:bCs/>
          <w:sz w:val="24"/>
          <w:szCs w:val="24"/>
        </w:rPr>
        <w:t>群聊</w:t>
      </w:r>
      <w:r>
        <w:rPr>
          <w:rFonts w:ascii="宋体" w:eastAsia="宋体" w:hAnsi="宋体"/>
          <w:b/>
          <w:bCs/>
          <w:sz w:val="24"/>
          <w:szCs w:val="24"/>
        </w:rPr>
        <w:t>二维码</w:t>
      </w:r>
      <w:proofErr w:type="gramEnd"/>
      <w:r>
        <w:rPr>
          <w:rFonts w:ascii="宋体" w:eastAsia="宋体" w:hAnsi="宋体" w:hint="eastAsia"/>
          <w:b/>
          <w:bCs/>
          <w:sz w:val="24"/>
          <w:szCs w:val="24"/>
        </w:rPr>
        <w:t>请</w:t>
      </w:r>
      <w:r>
        <w:rPr>
          <w:rFonts w:ascii="宋体" w:eastAsia="宋体" w:hAnsi="宋体"/>
          <w:b/>
          <w:bCs/>
          <w:sz w:val="24"/>
          <w:szCs w:val="24"/>
        </w:rPr>
        <w:t>见附件），以便获取后续竞赛辅导及相关信息。</w:t>
      </w:r>
    </w:p>
    <w:p w14:paraId="416C1ED2" w14:textId="77777777" w:rsidR="0076729D" w:rsidRDefault="00D04FF9" w:rsidP="00B5655E">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7.</w:t>
      </w:r>
      <w:r>
        <w:rPr>
          <w:rFonts w:ascii="宋体" w:eastAsia="宋体" w:hAnsi="宋体"/>
          <w:sz w:val="24"/>
          <w:szCs w:val="24"/>
        </w:rPr>
        <w:t>根据竞赛最终结果，我校对获得全国一、二</w:t>
      </w:r>
      <w:r>
        <w:rPr>
          <w:rFonts w:ascii="宋体" w:eastAsia="宋体" w:hAnsi="宋体" w:hint="eastAsia"/>
          <w:sz w:val="24"/>
          <w:szCs w:val="24"/>
        </w:rPr>
        <w:t>、三</w:t>
      </w:r>
      <w:r>
        <w:rPr>
          <w:rFonts w:ascii="宋体" w:eastAsia="宋体" w:hAnsi="宋体"/>
          <w:sz w:val="24"/>
          <w:szCs w:val="24"/>
        </w:rPr>
        <w:t>等奖的参赛团队（队长为</w:t>
      </w:r>
      <w:r>
        <w:rPr>
          <w:rFonts w:ascii="宋体" w:eastAsia="宋体" w:hAnsi="宋体"/>
          <w:sz w:val="24"/>
          <w:szCs w:val="24"/>
        </w:rPr>
        <w:lastRenderedPageBreak/>
        <w:t>我校研究生）</w:t>
      </w:r>
      <w:r>
        <w:rPr>
          <w:rFonts w:ascii="宋体" w:eastAsia="宋体" w:hAnsi="宋体" w:hint="eastAsia"/>
          <w:sz w:val="24"/>
          <w:szCs w:val="24"/>
        </w:rPr>
        <w:t>视情况</w:t>
      </w:r>
      <w:r>
        <w:rPr>
          <w:rFonts w:ascii="宋体" w:eastAsia="宋体" w:hAnsi="宋体"/>
          <w:sz w:val="24"/>
          <w:szCs w:val="24"/>
        </w:rPr>
        <w:t>予以奖励；对获奖团队所在院系学部和指导教师予以绩效激励。</w:t>
      </w:r>
    </w:p>
    <w:p w14:paraId="6BE74769" w14:textId="77777777" w:rsidR="0076729D" w:rsidRDefault="0076729D" w:rsidP="00B5655E">
      <w:pPr>
        <w:adjustRightInd w:val="0"/>
        <w:snapToGrid w:val="0"/>
        <w:spacing w:line="360" w:lineRule="auto"/>
        <w:ind w:firstLineChars="200" w:firstLine="480"/>
        <w:rPr>
          <w:rFonts w:ascii="宋体" w:eastAsia="宋体" w:hAnsi="宋体"/>
          <w:sz w:val="24"/>
          <w:szCs w:val="24"/>
        </w:rPr>
      </w:pPr>
    </w:p>
    <w:p w14:paraId="22AB8148" w14:textId="77777777" w:rsidR="0076729D" w:rsidRDefault="00D04FF9" w:rsidP="00B5655E">
      <w:pPr>
        <w:adjustRightInd w:val="0"/>
        <w:snapToGrid w:val="0"/>
        <w:spacing w:line="360" w:lineRule="auto"/>
        <w:ind w:firstLineChars="200" w:firstLine="480"/>
        <w:jc w:val="right"/>
        <w:rPr>
          <w:rFonts w:ascii="宋体" w:eastAsia="宋体" w:hAnsi="宋体"/>
          <w:sz w:val="24"/>
          <w:szCs w:val="24"/>
        </w:rPr>
      </w:pPr>
      <w:r>
        <w:rPr>
          <w:rFonts w:ascii="宋体" w:eastAsia="宋体" w:hAnsi="宋体" w:hint="eastAsia"/>
          <w:sz w:val="24"/>
          <w:szCs w:val="24"/>
        </w:rPr>
        <w:t>华东师范大学研究生院</w:t>
      </w:r>
    </w:p>
    <w:p w14:paraId="288B5DA2" w14:textId="77777777" w:rsidR="0076729D" w:rsidRDefault="00D04FF9" w:rsidP="00B5655E">
      <w:pPr>
        <w:adjustRightInd w:val="0"/>
        <w:snapToGrid w:val="0"/>
        <w:spacing w:line="360" w:lineRule="auto"/>
        <w:ind w:firstLineChars="200" w:firstLine="480"/>
        <w:jc w:val="right"/>
        <w:rPr>
          <w:rFonts w:ascii="宋体" w:eastAsia="宋体" w:hAnsi="宋体"/>
          <w:sz w:val="24"/>
          <w:szCs w:val="24"/>
        </w:rPr>
      </w:pPr>
      <w:r>
        <w:rPr>
          <w:rFonts w:ascii="宋体" w:eastAsia="宋体" w:hAnsi="宋体" w:hint="eastAsia"/>
          <w:sz w:val="24"/>
          <w:szCs w:val="24"/>
        </w:rPr>
        <w:t>华东师范大学生态与环境科学学院</w:t>
      </w:r>
    </w:p>
    <w:p w14:paraId="0593C55B" w14:textId="77777777" w:rsidR="0076729D" w:rsidRDefault="00D04FF9" w:rsidP="00B5655E">
      <w:pPr>
        <w:adjustRightInd w:val="0"/>
        <w:snapToGrid w:val="0"/>
        <w:spacing w:line="360" w:lineRule="auto"/>
        <w:ind w:firstLineChars="200" w:firstLine="480"/>
        <w:jc w:val="right"/>
        <w:rPr>
          <w:rFonts w:ascii="宋体" w:eastAsia="宋体" w:hAnsi="宋体"/>
          <w:sz w:val="24"/>
          <w:szCs w:val="24"/>
        </w:rPr>
      </w:pPr>
      <w:r>
        <w:rPr>
          <w:rFonts w:ascii="宋体" w:eastAsia="宋体" w:hAnsi="宋体"/>
          <w:sz w:val="24"/>
          <w:szCs w:val="24"/>
        </w:rPr>
        <w:t>2023</w:t>
      </w:r>
      <w:r>
        <w:rPr>
          <w:rFonts w:ascii="宋体" w:eastAsia="宋体" w:hAnsi="宋体"/>
          <w:sz w:val="24"/>
          <w:szCs w:val="24"/>
        </w:rPr>
        <w:t>年</w:t>
      </w:r>
      <w:r>
        <w:rPr>
          <w:rFonts w:ascii="宋体" w:eastAsia="宋体" w:hAnsi="宋体" w:hint="eastAsia"/>
          <w:sz w:val="24"/>
          <w:szCs w:val="24"/>
        </w:rPr>
        <w:t>7</w:t>
      </w:r>
      <w:r>
        <w:rPr>
          <w:rFonts w:ascii="宋体" w:eastAsia="宋体" w:hAnsi="宋体"/>
          <w:sz w:val="24"/>
          <w:szCs w:val="24"/>
        </w:rPr>
        <w:t>月</w:t>
      </w:r>
      <w:r>
        <w:rPr>
          <w:rFonts w:ascii="宋体" w:eastAsia="宋体" w:hAnsi="宋体" w:hint="eastAsia"/>
          <w:sz w:val="24"/>
          <w:szCs w:val="24"/>
        </w:rPr>
        <w:t>17</w:t>
      </w:r>
      <w:r>
        <w:rPr>
          <w:rFonts w:ascii="宋体" w:eastAsia="宋体" w:hAnsi="宋体"/>
          <w:sz w:val="24"/>
          <w:szCs w:val="24"/>
        </w:rPr>
        <w:t>日</w:t>
      </w:r>
    </w:p>
    <w:p w14:paraId="1106DBB3" w14:textId="77777777" w:rsidR="0076729D" w:rsidRDefault="0076729D" w:rsidP="00B5655E">
      <w:pPr>
        <w:adjustRightInd w:val="0"/>
        <w:snapToGrid w:val="0"/>
        <w:spacing w:line="360" w:lineRule="auto"/>
        <w:ind w:firstLineChars="200" w:firstLine="480"/>
        <w:jc w:val="right"/>
        <w:rPr>
          <w:rFonts w:ascii="宋体" w:eastAsia="宋体" w:hAnsi="宋体"/>
          <w:sz w:val="24"/>
          <w:szCs w:val="24"/>
        </w:rPr>
      </w:pPr>
    </w:p>
    <w:p w14:paraId="4F2718E0" w14:textId="77777777" w:rsidR="0076729D" w:rsidRDefault="0076729D" w:rsidP="00B5655E">
      <w:pPr>
        <w:adjustRightInd w:val="0"/>
        <w:snapToGrid w:val="0"/>
        <w:spacing w:line="360" w:lineRule="auto"/>
        <w:rPr>
          <w:rFonts w:ascii="宋体" w:eastAsia="宋体" w:hAnsi="宋体"/>
          <w:sz w:val="24"/>
          <w:szCs w:val="24"/>
        </w:rPr>
      </w:pPr>
    </w:p>
    <w:sectPr w:rsidR="007672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0D231" w14:textId="77777777" w:rsidR="00D04FF9" w:rsidRDefault="00D04FF9" w:rsidP="00D04E81">
      <w:r>
        <w:separator/>
      </w:r>
    </w:p>
  </w:endnote>
  <w:endnote w:type="continuationSeparator" w:id="0">
    <w:p w14:paraId="6560B2AF" w14:textId="77777777" w:rsidR="00D04FF9" w:rsidRDefault="00D04FF9" w:rsidP="00D0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D646" w14:textId="77777777" w:rsidR="00D04FF9" w:rsidRDefault="00D04FF9" w:rsidP="00D04E81">
      <w:r>
        <w:separator/>
      </w:r>
    </w:p>
  </w:footnote>
  <w:footnote w:type="continuationSeparator" w:id="0">
    <w:p w14:paraId="2C9379F6" w14:textId="77777777" w:rsidR="00D04FF9" w:rsidRDefault="00D04FF9" w:rsidP="00D04E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4D7A79"/>
    <w:rsid w:val="00000E52"/>
    <w:rsid w:val="00037C36"/>
    <w:rsid w:val="0006452D"/>
    <w:rsid w:val="00074F4B"/>
    <w:rsid w:val="000B6C4E"/>
    <w:rsid w:val="000C67CA"/>
    <w:rsid w:val="000D2FAA"/>
    <w:rsid w:val="00126C0A"/>
    <w:rsid w:val="00133065"/>
    <w:rsid w:val="0015422E"/>
    <w:rsid w:val="00156A61"/>
    <w:rsid w:val="00163FA4"/>
    <w:rsid w:val="001925C3"/>
    <w:rsid w:val="00193639"/>
    <w:rsid w:val="001B4822"/>
    <w:rsid w:val="0023463D"/>
    <w:rsid w:val="0024128C"/>
    <w:rsid w:val="00244924"/>
    <w:rsid w:val="00271228"/>
    <w:rsid w:val="002F4749"/>
    <w:rsid w:val="003041F8"/>
    <w:rsid w:val="003049C8"/>
    <w:rsid w:val="00312EAB"/>
    <w:rsid w:val="00330CCA"/>
    <w:rsid w:val="00341ED9"/>
    <w:rsid w:val="003439E9"/>
    <w:rsid w:val="00347DFB"/>
    <w:rsid w:val="0036480F"/>
    <w:rsid w:val="00366F31"/>
    <w:rsid w:val="00382050"/>
    <w:rsid w:val="00392BF8"/>
    <w:rsid w:val="003B0DFD"/>
    <w:rsid w:val="003E0253"/>
    <w:rsid w:val="00411915"/>
    <w:rsid w:val="004622E7"/>
    <w:rsid w:val="00473F62"/>
    <w:rsid w:val="004800B7"/>
    <w:rsid w:val="00480329"/>
    <w:rsid w:val="00495518"/>
    <w:rsid w:val="004C1CFB"/>
    <w:rsid w:val="004D3EB1"/>
    <w:rsid w:val="004D7A79"/>
    <w:rsid w:val="004E5267"/>
    <w:rsid w:val="005100AD"/>
    <w:rsid w:val="005133BA"/>
    <w:rsid w:val="00540655"/>
    <w:rsid w:val="0054639F"/>
    <w:rsid w:val="005808FE"/>
    <w:rsid w:val="00582AD4"/>
    <w:rsid w:val="005908E5"/>
    <w:rsid w:val="005A5FBA"/>
    <w:rsid w:val="005E7808"/>
    <w:rsid w:val="00617586"/>
    <w:rsid w:val="00640992"/>
    <w:rsid w:val="00677465"/>
    <w:rsid w:val="00682171"/>
    <w:rsid w:val="006F0927"/>
    <w:rsid w:val="006F2A4B"/>
    <w:rsid w:val="0070641A"/>
    <w:rsid w:val="007251FF"/>
    <w:rsid w:val="00736920"/>
    <w:rsid w:val="007454A3"/>
    <w:rsid w:val="0075603B"/>
    <w:rsid w:val="0076729D"/>
    <w:rsid w:val="0078140E"/>
    <w:rsid w:val="007854DB"/>
    <w:rsid w:val="007B3110"/>
    <w:rsid w:val="007D57B0"/>
    <w:rsid w:val="007E425D"/>
    <w:rsid w:val="00814B68"/>
    <w:rsid w:val="00821FDB"/>
    <w:rsid w:val="0082309E"/>
    <w:rsid w:val="008248B1"/>
    <w:rsid w:val="00824A80"/>
    <w:rsid w:val="00843479"/>
    <w:rsid w:val="00843C57"/>
    <w:rsid w:val="0084451C"/>
    <w:rsid w:val="008620BE"/>
    <w:rsid w:val="008622B0"/>
    <w:rsid w:val="008807E2"/>
    <w:rsid w:val="00882E3D"/>
    <w:rsid w:val="0088545E"/>
    <w:rsid w:val="008C4C20"/>
    <w:rsid w:val="008E4997"/>
    <w:rsid w:val="008E5276"/>
    <w:rsid w:val="00911BEF"/>
    <w:rsid w:val="00950392"/>
    <w:rsid w:val="009573A1"/>
    <w:rsid w:val="00970F59"/>
    <w:rsid w:val="0097644B"/>
    <w:rsid w:val="009808EF"/>
    <w:rsid w:val="009962E4"/>
    <w:rsid w:val="009C00B2"/>
    <w:rsid w:val="009E339C"/>
    <w:rsid w:val="00A074DE"/>
    <w:rsid w:val="00A214B9"/>
    <w:rsid w:val="00A31691"/>
    <w:rsid w:val="00A70FD4"/>
    <w:rsid w:val="00A729E1"/>
    <w:rsid w:val="00AB44C7"/>
    <w:rsid w:val="00AB7800"/>
    <w:rsid w:val="00AE0123"/>
    <w:rsid w:val="00B44021"/>
    <w:rsid w:val="00B5655E"/>
    <w:rsid w:val="00B84F77"/>
    <w:rsid w:val="00B97B82"/>
    <w:rsid w:val="00BA5216"/>
    <w:rsid w:val="00BA52DB"/>
    <w:rsid w:val="00BB52DA"/>
    <w:rsid w:val="00BD595B"/>
    <w:rsid w:val="00BE006F"/>
    <w:rsid w:val="00BF01CD"/>
    <w:rsid w:val="00C046D9"/>
    <w:rsid w:val="00C121C3"/>
    <w:rsid w:val="00C201F7"/>
    <w:rsid w:val="00C57F53"/>
    <w:rsid w:val="00C75296"/>
    <w:rsid w:val="00C83935"/>
    <w:rsid w:val="00CA5B77"/>
    <w:rsid w:val="00CB6F4F"/>
    <w:rsid w:val="00CC4142"/>
    <w:rsid w:val="00CD0157"/>
    <w:rsid w:val="00CD528D"/>
    <w:rsid w:val="00D04E81"/>
    <w:rsid w:val="00D04FF9"/>
    <w:rsid w:val="00D31DF5"/>
    <w:rsid w:val="00D34F8B"/>
    <w:rsid w:val="00D44C69"/>
    <w:rsid w:val="00D511D8"/>
    <w:rsid w:val="00D63F60"/>
    <w:rsid w:val="00D85449"/>
    <w:rsid w:val="00D95825"/>
    <w:rsid w:val="00DB6E52"/>
    <w:rsid w:val="00DC2600"/>
    <w:rsid w:val="00DD47AE"/>
    <w:rsid w:val="00DD63F3"/>
    <w:rsid w:val="00DE2872"/>
    <w:rsid w:val="00DF3A15"/>
    <w:rsid w:val="00E442E2"/>
    <w:rsid w:val="00E4582C"/>
    <w:rsid w:val="00E5652F"/>
    <w:rsid w:val="00E8514F"/>
    <w:rsid w:val="00E91FE8"/>
    <w:rsid w:val="00E97B61"/>
    <w:rsid w:val="00EA3B00"/>
    <w:rsid w:val="00EA73FB"/>
    <w:rsid w:val="00ED1D85"/>
    <w:rsid w:val="00EF4785"/>
    <w:rsid w:val="00F01130"/>
    <w:rsid w:val="00F046E7"/>
    <w:rsid w:val="00F1680F"/>
    <w:rsid w:val="00F177F5"/>
    <w:rsid w:val="00F43C47"/>
    <w:rsid w:val="00F513E0"/>
    <w:rsid w:val="00F523D9"/>
    <w:rsid w:val="00F634BC"/>
    <w:rsid w:val="00F81B36"/>
    <w:rsid w:val="00F931C3"/>
    <w:rsid w:val="00F9702B"/>
    <w:rsid w:val="037F562C"/>
    <w:rsid w:val="3420011D"/>
    <w:rsid w:val="3E767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A2462"/>
  <w15:docId w15:val="{B525345D-526F-4680-8233-42EA807B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pPr>
      <w:ind w:leftChars="2500" w:left="100"/>
    </w:p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rPr>
      <w:b/>
      <w:bCs/>
    </w:rPr>
  </w:style>
  <w:style w:type="character" w:styleId="ae">
    <w:name w:val="Strong"/>
    <w:basedOn w:val="a0"/>
    <w:uiPriority w:val="22"/>
    <w:qFormat/>
    <w:rPr>
      <w:b/>
      <w:bCs/>
    </w:rPr>
  </w:style>
  <w:style w:type="character" w:styleId="af">
    <w:name w:val="FollowedHyperlink"/>
    <w:basedOn w:val="a0"/>
    <w:uiPriority w:val="99"/>
    <w:semiHidden/>
    <w:unhideWhenUsed/>
    <w:rPr>
      <w:color w:val="954F72" w:themeColor="followedHyperlink"/>
      <w:u w:val="single"/>
    </w:r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rPr>
      <w:b/>
      <w:bCs/>
    </w:rPr>
  </w:style>
  <w:style w:type="paragraph" w:styleId="af2">
    <w:name w:val="List Paragraph"/>
    <w:basedOn w:val="a"/>
    <w:uiPriority w:val="34"/>
    <w:qFormat/>
    <w:pPr>
      <w:ind w:firstLineChars="200" w:firstLine="420"/>
    </w:pPr>
  </w:style>
  <w:style w:type="character" w:customStyle="1" w:styleId="a6">
    <w:name w:val="日期 字符"/>
    <w:basedOn w:val="a0"/>
    <w:link w:val="a5"/>
    <w:uiPriority w:val="99"/>
    <w:semiHidden/>
    <w:qFormat/>
  </w:style>
  <w:style w:type="paragraph" w:customStyle="1" w:styleId="10">
    <w:name w:val="修订1"/>
    <w:hidden/>
    <w:uiPriority w:val="99"/>
    <w:semiHidden/>
    <w:qFormat/>
    <w:rPr>
      <w:kern w:val="2"/>
      <w:sz w:val="21"/>
      <w:szCs w:val="22"/>
    </w:rPr>
  </w:style>
  <w:style w:type="character" w:styleId="af3">
    <w:name w:val="Unresolved Mention"/>
    <w:basedOn w:val="a0"/>
    <w:uiPriority w:val="99"/>
    <w:semiHidden/>
    <w:unhideWhenUsed/>
    <w:rsid w:val="00F97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5831;&#21508;&#21442;&#36187;&#38431;&#23558;&#21442;&#36187;&#36229;&#26448;&#26009;&#19978;&#20256;&#33267;&#20113;&#30424;&#65292;&#22914;&#26377;&#30097;&#38382;&#35838;&#21672;&#35810;ecnudesgs@163.com" TargetMode="External"/><Relationship Id="rId3" Type="http://schemas.openxmlformats.org/officeDocument/2006/relationships/webSettings" Target="webSettings.xml"/><Relationship Id="rId7" Type="http://schemas.openxmlformats.org/officeDocument/2006/relationships/hyperlink" Target="https://cpipc.acge.org.cn//cw/detail/2c90800c8093eef401809d348f8b0653/2c908017887ba3230188afa35c70112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inshuju.net/f/yXt255"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cpipc.acge.org.cn/cw/hp/2c90800c8093eef401809d348f8b0653" TargetMode="External"/><Relationship Id="rId4" Type="http://schemas.openxmlformats.org/officeDocument/2006/relationships/footnotes" Target="footnotes.xml"/><Relationship Id="rId9" Type="http://schemas.openxmlformats.org/officeDocument/2006/relationships/hyperlink" Target="mailto:ecnudesgs@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 yanan</dc:creator>
  <cp:lastModifiedBy>lqxiao@yjsy.ecnu.edu.cn</cp:lastModifiedBy>
  <cp:revision>22</cp:revision>
  <dcterms:created xsi:type="dcterms:W3CDTF">2023-07-17T07:00:00Z</dcterms:created>
  <dcterms:modified xsi:type="dcterms:W3CDTF">2023-07-17T07:41:00Z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7A3E593E9B144B4C97FDFBDEA72E553A_12</vt:lpwstr>
  </property>
</Properties>
</file>